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A26" w:rsidRPr="002E561B" w:rsidRDefault="00B96A26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96A26" w:rsidRDefault="00B96A26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5033" w:rsidRDefault="000F503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5033" w:rsidRPr="000F5033" w:rsidRDefault="000F503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794C" w:rsidRDefault="0060794C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794C" w:rsidRDefault="0060794C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730B" w:rsidRDefault="00D7730B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E561B" w:rsidRDefault="002E561B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E561B" w:rsidRPr="002E561B" w:rsidRDefault="002E561B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Министерство транспорта Российской Федерации,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EA14D3" w:rsidRPr="002A7236" w:rsidRDefault="00EA14D3" w:rsidP="00EA14D3">
      <w:pPr>
        <w:spacing w:after="0" w:line="240" w:lineRule="auto"/>
        <w:ind w:left="-284" w:firstLine="3261"/>
        <w:rPr>
          <w:rFonts w:ascii="Times New Roman" w:hAnsi="Times New Roman" w:cs="Times New Roman"/>
          <w:sz w:val="28"/>
          <w:szCs w:val="28"/>
        </w:rPr>
      </w:pPr>
    </w:p>
    <w:p w:rsidR="00EA14D3" w:rsidRPr="00EA14D3" w:rsidRDefault="00EA14D3" w:rsidP="002E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4D3">
        <w:rPr>
          <w:rFonts w:ascii="Times New Roman" w:hAnsi="Times New Roman" w:cs="Times New Roman"/>
          <w:sz w:val="28"/>
          <w:szCs w:val="28"/>
        </w:rPr>
        <w:t xml:space="preserve">На основании письма ТРК от </w:t>
      </w:r>
      <w:r w:rsidR="00925843">
        <w:rPr>
          <w:rFonts w:ascii="Times New Roman" w:hAnsi="Times New Roman" w:cs="Times New Roman"/>
          <w:sz w:val="28"/>
          <w:szCs w:val="28"/>
        </w:rPr>
        <w:t>16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EA14D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года №16/1 - 11 </w:t>
      </w:r>
      <w:r w:rsidR="00FB1EB3">
        <w:rPr>
          <w:rFonts w:ascii="Times New Roman" w:hAnsi="Times New Roman" w:cs="Times New Roman"/>
          <w:sz w:val="28"/>
          <w:szCs w:val="28"/>
        </w:rPr>
        <w:t>-</w:t>
      </w:r>
      <w:r w:rsidRPr="00EA14D3">
        <w:rPr>
          <w:rFonts w:ascii="Times New Roman" w:hAnsi="Times New Roman" w:cs="Times New Roman"/>
          <w:sz w:val="28"/>
          <w:szCs w:val="28"/>
        </w:rPr>
        <w:t xml:space="preserve"> </w:t>
      </w:r>
      <w:r w:rsidR="00925843">
        <w:rPr>
          <w:rFonts w:ascii="Times New Roman" w:hAnsi="Times New Roman" w:cs="Times New Roman"/>
          <w:sz w:val="28"/>
          <w:szCs w:val="28"/>
        </w:rPr>
        <w:t xml:space="preserve">156 </w:t>
      </w:r>
      <w:r w:rsidRPr="00EA14D3">
        <w:rPr>
          <w:rFonts w:ascii="Times New Roman" w:hAnsi="Times New Roman" w:cs="Times New Roman"/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ТП СНГ на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A14D3">
        <w:rPr>
          <w:rFonts w:ascii="Times New Roman" w:hAnsi="Times New Roman" w:cs="Times New Roman"/>
          <w:sz w:val="28"/>
          <w:szCs w:val="28"/>
        </w:rPr>
        <w:t xml:space="preserve">2023 фрахтовый год) Управление делами Тарифной политики информирует о внесении </w:t>
      </w:r>
      <w:r w:rsidRPr="00EA14D3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6D46B8">
        <w:rPr>
          <w:rFonts w:ascii="Times New Roman" w:hAnsi="Times New Roman" w:cs="Times New Roman"/>
          <w:b/>
          <w:sz w:val="28"/>
          <w:szCs w:val="28"/>
        </w:rPr>
        <w:t>2</w:t>
      </w:r>
      <w:r w:rsidR="00925843">
        <w:rPr>
          <w:rFonts w:ascii="Times New Roman" w:hAnsi="Times New Roman" w:cs="Times New Roman"/>
          <w:b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к официальному тексту ТП СНГ на                            2023 фрахтовый год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по ТРК</w:t>
      </w:r>
      <w:r w:rsidRPr="00EA14D3">
        <w:rPr>
          <w:rFonts w:ascii="Times New Roman" w:hAnsi="Times New Roman" w:cs="Times New Roman"/>
          <w:sz w:val="28"/>
          <w:szCs w:val="28"/>
        </w:rPr>
        <w:t>.</w:t>
      </w:r>
    </w:p>
    <w:p w:rsidR="00720422" w:rsidRDefault="002B0364" w:rsidP="002E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</w:t>
      </w:r>
      <w:r w:rsidR="00720422" w:rsidRPr="002A7236">
        <w:rPr>
          <w:rFonts w:ascii="Times New Roman" w:hAnsi="Times New Roman" w:cs="Times New Roman"/>
          <w:sz w:val="28"/>
          <w:szCs w:val="28"/>
        </w:rPr>
        <w:t xml:space="preserve">нкт 15 раздела 2 приложения 3 </w:t>
      </w:r>
      <w:r w:rsidRPr="002A7236">
        <w:rPr>
          <w:rFonts w:ascii="Times New Roman" w:hAnsi="Times New Roman" w:cs="Times New Roman"/>
          <w:sz w:val="28"/>
          <w:szCs w:val="28"/>
        </w:rPr>
        <w:t xml:space="preserve">ТП СНГ на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A7236">
        <w:rPr>
          <w:rFonts w:ascii="Times New Roman" w:hAnsi="Times New Roman" w:cs="Times New Roman"/>
          <w:sz w:val="28"/>
          <w:szCs w:val="28"/>
        </w:rPr>
        <w:t>02</w:t>
      </w:r>
      <w:r w:rsidR="00EA14D3">
        <w:rPr>
          <w:rFonts w:ascii="Times New Roman" w:hAnsi="Times New Roman" w:cs="Times New Roman"/>
          <w:sz w:val="28"/>
          <w:szCs w:val="28"/>
        </w:rPr>
        <w:t>3</w:t>
      </w:r>
      <w:r w:rsidRPr="002A7236">
        <w:rPr>
          <w:rFonts w:ascii="Times New Roman" w:hAnsi="Times New Roman" w:cs="Times New Roman"/>
          <w:sz w:val="28"/>
          <w:szCs w:val="28"/>
        </w:rPr>
        <w:t xml:space="preserve"> фрахтовый год </w:t>
      </w:r>
      <w:r w:rsidR="00F91F12">
        <w:rPr>
          <w:rFonts w:ascii="Times New Roman" w:hAnsi="Times New Roman" w:cs="Times New Roman"/>
          <w:sz w:val="28"/>
          <w:szCs w:val="28"/>
        </w:rPr>
        <w:t>дополнить новым подпунктом 15.</w:t>
      </w:r>
      <w:r w:rsidR="00925843">
        <w:rPr>
          <w:rFonts w:ascii="Times New Roman" w:hAnsi="Times New Roman" w:cs="Times New Roman"/>
          <w:sz w:val="28"/>
          <w:szCs w:val="28"/>
        </w:rPr>
        <w:t>5</w:t>
      </w:r>
      <w:r w:rsidR="00720422" w:rsidRPr="002A7236">
        <w:rPr>
          <w:rFonts w:ascii="Times New Roman" w:hAnsi="Times New Roman" w:cs="Times New Roman"/>
          <w:sz w:val="28"/>
          <w:szCs w:val="28"/>
        </w:rPr>
        <w:t>. в следующей редакции:</w:t>
      </w:r>
    </w:p>
    <w:p w:rsidR="00925843" w:rsidRDefault="00AE1F71" w:rsidP="002E56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15.</w:t>
      </w:r>
      <w:r w:rsidR="0092584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2B0364" w:rsidRPr="002D19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64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4745" w:rsidRPr="00864745">
        <w:rPr>
          <w:rFonts w:ascii="Times New Roman" w:hAnsi="Times New Roman" w:cs="Times New Roman"/>
          <w:sz w:val="28"/>
          <w:szCs w:val="28"/>
          <w:lang w:val="uk-UA"/>
        </w:rPr>
        <w:t>На период</w:t>
      </w:r>
      <w:r w:rsidR="00864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4745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34426B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по 31 марта 2023</w:t>
      </w:r>
      <w:r w:rsidR="0086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E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</w:t>
      </w:r>
      <w:r w:rsidR="0092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понижающий коэффициент 0,60 при транзитных перевозках по ТРК на участке Сарахс эксп. – Фарап эксп. с осуществлением операции по перегрузу грузов из контейнеров в вагоны и</w:t>
      </w:r>
      <w:r w:rsidR="00F4364C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нвентарного парка (принадлежащие</w:t>
      </w:r>
      <w:r w:rsidR="0092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перевозчику) на погрузочно – разгрузочных площадках ст</w:t>
      </w:r>
      <w:proofErr w:type="gramStart"/>
      <w:r w:rsidR="00925843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92584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арахс.</w:t>
      </w:r>
    </w:p>
    <w:p w:rsidR="00EA14D3" w:rsidRPr="00090118" w:rsidRDefault="00EA14D3" w:rsidP="002E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118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совпадения условий применения понижающих коэффициентов</w:t>
      </w:r>
      <w:r w:rsidR="005F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применяется </w:t>
      </w:r>
      <w:proofErr w:type="gramStart"/>
      <w:r w:rsidR="005F3BC1">
        <w:rPr>
          <w:rFonts w:ascii="Times New Roman" w:hAnsi="Times New Roman" w:cs="Times New Roman"/>
          <w:sz w:val="28"/>
          <w:szCs w:val="28"/>
          <w:shd w:val="clear" w:color="auto" w:fill="FFFFFF"/>
        </w:rPr>
        <w:t>коэффициент</w:t>
      </w:r>
      <w:proofErr w:type="gramEnd"/>
      <w:r w:rsidRPr="000901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</w:t>
      </w:r>
      <w:r w:rsidR="005F3BC1">
        <w:rPr>
          <w:rFonts w:ascii="Times New Roman" w:hAnsi="Times New Roman" w:cs="Times New Roman"/>
          <w:sz w:val="28"/>
          <w:szCs w:val="28"/>
          <w:shd w:val="clear" w:color="auto" w:fill="FFFFFF"/>
        </w:rPr>
        <w:t>усматривающий наибольшую скидку,</w:t>
      </w:r>
      <w:r w:rsidRPr="000901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равных размерах скидок - один коэффициент.</w:t>
      </w:r>
      <w:r w:rsidR="002375F9" w:rsidRPr="00090118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EA14D3" w:rsidRPr="00C332FF" w:rsidRDefault="00EA14D3" w:rsidP="002E561B">
      <w:pPr>
        <w:jc w:val="both"/>
        <w:rPr>
          <w:i/>
          <w:szCs w:val="28"/>
        </w:rPr>
      </w:pPr>
    </w:p>
    <w:p w:rsidR="00EA14D3" w:rsidRPr="0060794C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A14D3">
        <w:rPr>
          <w:rFonts w:ascii="Times New Roman" w:hAnsi="Times New Roman" w:cs="Times New Roman"/>
          <w:b/>
          <w:bCs/>
          <w:sz w:val="28"/>
          <w:szCs w:val="28"/>
        </w:rPr>
        <w:t>И.о</w:t>
      </w:r>
      <w:proofErr w:type="spellEnd"/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. Генерального директора      </w:t>
      </w:r>
    </w:p>
    <w:p w:rsidR="00EA14D3" w:rsidRPr="0060794C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561B" w:rsidRPr="002E561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E561B" w:rsidRPr="0060794C" w:rsidRDefault="002E561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561B" w:rsidRPr="002E561B" w:rsidRDefault="002E561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Исп. Акбулатова Ф. ГППТ-Т</w:t>
      </w: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Тел. 8 (7172) 60-37-13</w:t>
      </w:r>
    </w:p>
    <w:sectPr w:rsidR="002375F9" w:rsidRPr="002375F9" w:rsidSect="0060794C">
      <w:headerReference w:type="default" r:id="rId8"/>
      <w:pgSz w:w="11906" w:h="16838"/>
      <w:pgMar w:top="567" w:right="849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CB" w:rsidRDefault="00583FCB" w:rsidP="00792D3B">
      <w:pPr>
        <w:spacing w:after="0" w:line="240" w:lineRule="auto"/>
      </w:pPr>
      <w:r>
        <w:separator/>
      </w:r>
    </w:p>
  </w:endnote>
  <w:endnote w:type="continuationSeparator" w:id="0">
    <w:p w:rsidR="00583FCB" w:rsidRDefault="00583FCB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CB" w:rsidRDefault="00583FCB" w:rsidP="00792D3B">
      <w:pPr>
        <w:spacing w:after="0" w:line="240" w:lineRule="auto"/>
      </w:pPr>
      <w:r>
        <w:separator/>
      </w:r>
    </w:p>
  </w:footnote>
  <w:footnote w:type="continuationSeparator" w:id="0">
    <w:p w:rsidR="00583FCB" w:rsidRDefault="00583FCB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198483"/>
      <w:docPartObj>
        <w:docPartGallery w:val="Page Numbers (Top of Page)"/>
        <w:docPartUnique/>
      </w:docPartObj>
    </w:sdtPr>
    <w:sdtEndPr/>
    <w:sdtContent>
      <w:p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94C">
          <w:rPr>
            <w:noProof/>
          </w:rPr>
          <w:t>2</w:t>
        </w:r>
        <w: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138DA"/>
    <w:rsid w:val="0001469C"/>
    <w:rsid w:val="000200E4"/>
    <w:rsid w:val="0002083E"/>
    <w:rsid w:val="00023BE5"/>
    <w:rsid w:val="000605B5"/>
    <w:rsid w:val="00061B1A"/>
    <w:rsid w:val="00067CB2"/>
    <w:rsid w:val="00090118"/>
    <w:rsid w:val="00097C4C"/>
    <w:rsid w:val="000C226E"/>
    <w:rsid w:val="000D5027"/>
    <w:rsid w:val="000F5033"/>
    <w:rsid w:val="00116FF4"/>
    <w:rsid w:val="0012451B"/>
    <w:rsid w:val="00132E3B"/>
    <w:rsid w:val="00145091"/>
    <w:rsid w:val="001465D5"/>
    <w:rsid w:val="00165B0B"/>
    <w:rsid w:val="0017544F"/>
    <w:rsid w:val="00194787"/>
    <w:rsid w:val="001A302B"/>
    <w:rsid w:val="001B346F"/>
    <w:rsid w:val="001B5E50"/>
    <w:rsid w:val="001B5F38"/>
    <w:rsid w:val="001D374B"/>
    <w:rsid w:val="00202F95"/>
    <w:rsid w:val="002375F9"/>
    <w:rsid w:val="00243CF1"/>
    <w:rsid w:val="002666A0"/>
    <w:rsid w:val="00267109"/>
    <w:rsid w:val="002941A5"/>
    <w:rsid w:val="002A398F"/>
    <w:rsid w:val="002A7236"/>
    <w:rsid w:val="002A7A59"/>
    <w:rsid w:val="002B0364"/>
    <w:rsid w:val="002D1917"/>
    <w:rsid w:val="002E1FAA"/>
    <w:rsid w:val="002E561B"/>
    <w:rsid w:val="00316E5C"/>
    <w:rsid w:val="0034426B"/>
    <w:rsid w:val="00351FFF"/>
    <w:rsid w:val="0038204E"/>
    <w:rsid w:val="003C0B78"/>
    <w:rsid w:val="003C159B"/>
    <w:rsid w:val="003C4616"/>
    <w:rsid w:val="003C7DC9"/>
    <w:rsid w:val="003F01DF"/>
    <w:rsid w:val="003F1435"/>
    <w:rsid w:val="00430B9A"/>
    <w:rsid w:val="00432169"/>
    <w:rsid w:val="00433913"/>
    <w:rsid w:val="0043511C"/>
    <w:rsid w:val="004637AF"/>
    <w:rsid w:val="004719FA"/>
    <w:rsid w:val="0048492D"/>
    <w:rsid w:val="004948CC"/>
    <w:rsid w:val="00496652"/>
    <w:rsid w:val="004C03A6"/>
    <w:rsid w:val="004D5C35"/>
    <w:rsid w:val="00521DA3"/>
    <w:rsid w:val="00531EB5"/>
    <w:rsid w:val="005325D5"/>
    <w:rsid w:val="005345E0"/>
    <w:rsid w:val="00534C30"/>
    <w:rsid w:val="00534D26"/>
    <w:rsid w:val="005515F7"/>
    <w:rsid w:val="005557BD"/>
    <w:rsid w:val="0055678B"/>
    <w:rsid w:val="00556E1B"/>
    <w:rsid w:val="005747B2"/>
    <w:rsid w:val="00583FCB"/>
    <w:rsid w:val="00592002"/>
    <w:rsid w:val="005A1446"/>
    <w:rsid w:val="005F3BC1"/>
    <w:rsid w:val="0060794C"/>
    <w:rsid w:val="00625CB6"/>
    <w:rsid w:val="00634053"/>
    <w:rsid w:val="006370CB"/>
    <w:rsid w:val="00681D38"/>
    <w:rsid w:val="0068700D"/>
    <w:rsid w:val="006901F8"/>
    <w:rsid w:val="00691F80"/>
    <w:rsid w:val="006A0F8B"/>
    <w:rsid w:val="006B374C"/>
    <w:rsid w:val="006B4665"/>
    <w:rsid w:val="006C5089"/>
    <w:rsid w:val="006D46B8"/>
    <w:rsid w:val="006E4152"/>
    <w:rsid w:val="006E4961"/>
    <w:rsid w:val="00720422"/>
    <w:rsid w:val="00724601"/>
    <w:rsid w:val="00746595"/>
    <w:rsid w:val="00792D3B"/>
    <w:rsid w:val="007A5DDC"/>
    <w:rsid w:val="007E2154"/>
    <w:rsid w:val="007E7EA0"/>
    <w:rsid w:val="0082123F"/>
    <w:rsid w:val="00830CE7"/>
    <w:rsid w:val="00842848"/>
    <w:rsid w:val="00850AF2"/>
    <w:rsid w:val="00864745"/>
    <w:rsid w:val="0087466A"/>
    <w:rsid w:val="00881FE7"/>
    <w:rsid w:val="00883CCF"/>
    <w:rsid w:val="0089504D"/>
    <w:rsid w:val="00895B99"/>
    <w:rsid w:val="008E3E5E"/>
    <w:rsid w:val="008F6827"/>
    <w:rsid w:val="00924289"/>
    <w:rsid w:val="00925843"/>
    <w:rsid w:val="00926C5F"/>
    <w:rsid w:val="009427FD"/>
    <w:rsid w:val="009E3D24"/>
    <w:rsid w:val="00A04A6D"/>
    <w:rsid w:val="00A5615B"/>
    <w:rsid w:val="00A67A21"/>
    <w:rsid w:val="00A73024"/>
    <w:rsid w:val="00AC45F5"/>
    <w:rsid w:val="00AE1F71"/>
    <w:rsid w:val="00AF6562"/>
    <w:rsid w:val="00B010FC"/>
    <w:rsid w:val="00B24201"/>
    <w:rsid w:val="00B5478D"/>
    <w:rsid w:val="00B57FB3"/>
    <w:rsid w:val="00B8298E"/>
    <w:rsid w:val="00B846E8"/>
    <w:rsid w:val="00B958B0"/>
    <w:rsid w:val="00B96A26"/>
    <w:rsid w:val="00BA021F"/>
    <w:rsid w:val="00BB0BC7"/>
    <w:rsid w:val="00BB313E"/>
    <w:rsid w:val="00C03CF2"/>
    <w:rsid w:val="00C16867"/>
    <w:rsid w:val="00C332FF"/>
    <w:rsid w:val="00C350DB"/>
    <w:rsid w:val="00C47D45"/>
    <w:rsid w:val="00C51692"/>
    <w:rsid w:val="00C82807"/>
    <w:rsid w:val="00C8485D"/>
    <w:rsid w:val="00C913E5"/>
    <w:rsid w:val="00CA4995"/>
    <w:rsid w:val="00CF6450"/>
    <w:rsid w:val="00D56C85"/>
    <w:rsid w:val="00D66A7C"/>
    <w:rsid w:val="00D7730B"/>
    <w:rsid w:val="00DA2064"/>
    <w:rsid w:val="00DB0731"/>
    <w:rsid w:val="00DD445A"/>
    <w:rsid w:val="00DE7B6C"/>
    <w:rsid w:val="00DF6819"/>
    <w:rsid w:val="00E03C47"/>
    <w:rsid w:val="00E15F20"/>
    <w:rsid w:val="00E177A5"/>
    <w:rsid w:val="00E17DF5"/>
    <w:rsid w:val="00E23A5F"/>
    <w:rsid w:val="00E32DA0"/>
    <w:rsid w:val="00E45861"/>
    <w:rsid w:val="00E479FC"/>
    <w:rsid w:val="00E603C0"/>
    <w:rsid w:val="00E67193"/>
    <w:rsid w:val="00E8405A"/>
    <w:rsid w:val="00EA14D3"/>
    <w:rsid w:val="00EA22DB"/>
    <w:rsid w:val="00EE228D"/>
    <w:rsid w:val="00EE5E26"/>
    <w:rsid w:val="00F04D8A"/>
    <w:rsid w:val="00F13B57"/>
    <w:rsid w:val="00F4364C"/>
    <w:rsid w:val="00F57D0E"/>
    <w:rsid w:val="00F62DCB"/>
    <w:rsid w:val="00F91F12"/>
    <w:rsid w:val="00F96164"/>
    <w:rsid w:val="00FA17FE"/>
    <w:rsid w:val="00FB1EB3"/>
    <w:rsid w:val="00FE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Фарида Х  Акбулатова</cp:lastModifiedBy>
  <cp:revision>6</cp:revision>
  <cp:lastPrinted>2023-01-18T06:48:00Z</cp:lastPrinted>
  <dcterms:created xsi:type="dcterms:W3CDTF">2023-01-17T05:49:00Z</dcterms:created>
  <dcterms:modified xsi:type="dcterms:W3CDTF">2023-01-18T06:49:00Z</dcterms:modified>
</cp:coreProperties>
</file>