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E72089" w14:textId="77777777" w:rsidR="00DB5699" w:rsidRPr="00DB5699" w:rsidRDefault="00DB5699" w:rsidP="00DB5699">
      <w:pPr>
        <w:jc w:val="both"/>
        <w:rPr>
          <w:rFonts w:ascii="Sylfaen" w:hAnsi="Sylfaen"/>
          <w:b/>
          <w:bCs/>
          <w:sz w:val="20"/>
          <w:szCs w:val="20"/>
          <w:lang w:val="ka-GE"/>
        </w:rPr>
      </w:pPr>
      <w:r w:rsidRPr="00DB5699">
        <w:rPr>
          <w:rFonts w:ascii="Sylfaen" w:hAnsi="Sylfaen"/>
          <w:b/>
          <w:bCs/>
          <w:sz w:val="20"/>
          <w:szCs w:val="20"/>
          <w:lang w:val="ka-GE"/>
        </w:rPr>
        <w:t xml:space="preserve">მეეკიპირე (მყარი საწვავით და წყლით ეკიპირება) </w:t>
      </w:r>
    </w:p>
    <w:p w14:paraId="6DD821E6" w14:textId="77777777" w:rsidR="00DB5699" w:rsidRPr="00DB5699" w:rsidRDefault="00DB5699" w:rsidP="00DB5699">
      <w:pPr>
        <w:jc w:val="both"/>
        <w:rPr>
          <w:rFonts w:ascii="Sylfaen" w:hAnsi="Sylfaen"/>
          <w:b/>
          <w:bCs/>
          <w:sz w:val="22"/>
          <w:szCs w:val="22"/>
          <w:lang w:val="en-US"/>
        </w:rPr>
      </w:pPr>
    </w:p>
    <w:p w14:paraId="6A86F11E" w14:textId="6EBD7E89" w:rsidR="00DB5699" w:rsidRDefault="00DB5699" w:rsidP="00DB5699">
      <w:pPr>
        <w:rPr>
          <w:rFonts w:ascii="Sylfaen" w:hAnsi="Sylfaen"/>
          <w:b/>
          <w:sz w:val="22"/>
          <w:szCs w:val="22"/>
          <w:lang w:val="en-US"/>
        </w:rPr>
      </w:pPr>
      <w:r>
        <w:rPr>
          <w:rFonts w:ascii="Sylfaen" w:hAnsi="Sylfaen"/>
          <w:b/>
          <w:sz w:val="22"/>
          <w:szCs w:val="22"/>
          <w:lang w:val="en-US"/>
        </w:rPr>
        <w:t>საკვალიფიკაციო მოთხოვნები:</w:t>
      </w:r>
    </w:p>
    <w:p w14:paraId="55DD0A87" w14:textId="77777777" w:rsidR="00DB5699" w:rsidRDefault="00DB5699" w:rsidP="00DB5699">
      <w:pPr>
        <w:spacing w:after="240"/>
        <w:rPr>
          <w:rFonts w:ascii="Sylfaen" w:hAnsi="Sylfaen"/>
          <w:b/>
          <w:sz w:val="22"/>
          <w:szCs w:val="22"/>
          <w:lang w:val="en-US"/>
        </w:rPr>
      </w:pPr>
      <w:r>
        <w:rPr>
          <w:rFonts w:ascii="Sylfaen" w:hAnsi="Sylfaen"/>
          <w:sz w:val="18"/>
          <w:szCs w:val="18"/>
          <w:lang w:val="en-US"/>
        </w:rPr>
        <w:t>(</w:t>
      </w:r>
      <w:r>
        <w:rPr>
          <w:rFonts w:ascii="Sylfaen" w:hAnsi="Sylfaen"/>
          <w:sz w:val="18"/>
          <w:szCs w:val="18"/>
          <w:lang w:val="ka-GE"/>
        </w:rPr>
        <w:t xml:space="preserve">სამუშაო აღწერილობით დადგენილი) </w:t>
      </w:r>
    </w:p>
    <w:p w14:paraId="1BE9B5D6" w14:textId="77777777" w:rsidR="00DB5699" w:rsidRDefault="00DB5699" w:rsidP="00DB5699">
      <w:pPr>
        <w:rPr>
          <w:rFonts w:ascii="Sylfaen" w:hAnsi="Sylfaen"/>
          <w:b/>
          <w:sz w:val="22"/>
          <w:szCs w:val="22"/>
          <w:lang w:val="en-US"/>
        </w:rPr>
      </w:pP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7"/>
        <w:gridCol w:w="2612"/>
        <w:gridCol w:w="6178"/>
      </w:tblGrid>
      <w:tr w:rsidR="00DB5699" w14:paraId="7F52FD6E" w14:textId="77777777" w:rsidTr="00DB5699">
        <w:trPr>
          <w:trHeight w:val="647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F18F95" w14:textId="77777777" w:rsidR="00DB5699" w:rsidRDefault="00DB5699">
            <w:pPr>
              <w:spacing w:line="276" w:lineRule="auto"/>
              <w:rPr>
                <w:rFonts w:ascii="Sylfaen" w:hAnsi="Sylfaen"/>
                <w:b/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b/>
                <w:sz w:val="22"/>
                <w:szCs w:val="22"/>
                <w:lang w:val="en-US"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E33DA" w14:textId="77777777" w:rsidR="00DB5699" w:rsidRDefault="00DB5699">
            <w:pPr>
              <w:spacing w:line="276" w:lineRule="auto"/>
              <w:jc w:val="both"/>
              <w:rPr>
                <w:rFonts w:ascii="Sylfaen" w:hAnsi="Sylfaen"/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sz w:val="22"/>
                <w:szCs w:val="22"/>
                <w:lang w:val="en-US"/>
              </w:rPr>
              <w:t>განათლება</w:t>
            </w:r>
          </w:p>
          <w:p w14:paraId="1EB7FB41" w14:textId="77777777" w:rsidR="00DB5699" w:rsidRDefault="00DB5699">
            <w:pPr>
              <w:spacing w:line="276" w:lineRule="auto"/>
              <w:jc w:val="both"/>
              <w:rPr>
                <w:rFonts w:ascii="Sylfaen" w:hAnsi="Sylfaen"/>
                <w:sz w:val="22"/>
                <w:szCs w:val="22"/>
                <w:lang w:val="en-US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2EA3EA" w14:textId="77777777" w:rsidR="00DB5699" w:rsidRDefault="00DB5699">
            <w:pPr>
              <w:spacing w:line="480" w:lineRule="auto"/>
              <w:rPr>
                <w:rFonts w:ascii="Sylfaen" w:hAnsi="Sylfaen"/>
                <w:sz w:val="22"/>
                <w:szCs w:val="22"/>
              </w:rPr>
            </w:pPr>
            <w:r>
              <w:rPr>
                <w:rFonts w:ascii="Sylfaen" w:hAnsi="Sylfaen" w:cs="Sylfaen"/>
                <w:color w:val="000000"/>
                <w:sz w:val="20"/>
                <w:szCs w:val="20"/>
              </w:rPr>
              <w:t>არასრული საშუალო</w:t>
            </w:r>
          </w:p>
        </w:tc>
      </w:tr>
      <w:tr w:rsidR="00DB5699" w14:paraId="7288A25E" w14:textId="77777777" w:rsidTr="00DB5699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D1525C" w14:textId="77777777" w:rsidR="00DB5699" w:rsidRDefault="00DB5699">
            <w:pPr>
              <w:spacing w:line="276" w:lineRule="auto"/>
              <w:rPr>
                <w:rFonts w:ascii="Sylfaen" w:hAnsi="Sylfaen"/>
                <w:b/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b/>
                <w:sz w:val="22"/>
                <w:szCs w:val="22"/>
                <w:lang w:val="en-US"/>
              </w:rPr>
              <w:t>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14E64" w14:textId="77777777" w:rsidR="00DB5699" w:rsidRDefault="00DB5699">
            <w:pPr>
              <w:spacing w:line="276" w:lineRule="auto"/>
              <w:jc w:val="both"/>
              <w:rPr>
                <w:rFonts w:ascii="Sylfaen" w:hAnsi="Sylfaen"/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sz w:val="22"/>
                <w:szCs w:val="22"/>
                <w:lang w:val="en-US"/>
              </w:rPr>
              <w:t>სამუშაო გამოცდილება</w:t>
            </w:r>
          </w:p>
          <w:p w14:paraId="14392A4C" w14:textId="77777777" w:rsidR="00DB5699" w:rsidRDefault="00DB5699">
            <w:pPr>
              <w:spacing w:line="276" w:lineRule="auto"/>
              <w:jc w:val="both"/>
              <w:rPr>
                <w:rFonts w:ascii="Sylfaen" w:hAnsi="Sylfaen"/>
                <w:sz w:val="22"/>
                <w:szCs w:val="22"/>
                <w:lang w:val="en-US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186286" w14:textId="77777777" w:rsidR="00DB5699" w:rsidRDefault="00DB5699">
            <w:pPr>
              <w:spacing w:line="276" w:lineRule="auto"/>
              <w:rPr>
                <w:rFonts w:ascii="Sylfaen" w:hAnsi="Sylfaen"/>
                <w:sz w:val="22"/>
                <w:szCs w:val="22"/>
                <w:lang w:val="ka-GE"/>
              </w:rPr>
            </w:pPr>
          </w:p>
        </w:tc>
      </w:tr>
      <w:tr w:rsidR="00DB5699" w14:paraId="3CCCE919" w14:textId="77777777" w:rsidTr="00DB5699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C9DB5E" w14:textId="77777777" w:rsidR="00DB5699" w:rsidRDefault="00DB5699">
            <w:pPr>
              <w:spacing w:line="276" w:lineRule="auto"/>
              <w:rPr>
                <w:rFonts w:ascii="Sylfaen" w:hAnsi="Sylfaen"/>
                <w:b/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b/>
                <w:sz w:val="22"/>
                <w:szCs w:val="22"/>
                <w:lang w:val="en-US"/>
              </w:rPr>
              <w:t>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F1A2A8" w14:textId="77777777" w:rsidR="00DB5699" w:rsidRDefault="00DB5699">
            <w:pPr>
              <w:spacing w:line="276" w:lineRule="auto"/>
              <w:jc w:val="both"/>
              <w:rPr>
                <w:rFonts w:ascii="Sylfaen" w:hAnsi="Sylfaen"/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sz w:val="22"/>
                <w:szCs w:val="22"/>
                <w:lang w:val="en-US"/>
              </w:rPr>
              <w:t>აუცილებელი უნარ-</w:t>
            </w:r>
          </w:p>
          <w:p w14:paraId="70F9C418" w14:textId="77777777" w:rsidR="00DB5699" w:rsidRDefault="00DB5699">
            <w:pPr>
              <w:spacing w:line="276" w:lineRule="auto"/>
              <w:jc w:val="both"/>
              <w:rPr>
                <w:rFonts w:ascii="Sylfaen" w:hAnsi="Sylfaen"/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sz w:val="22"/>
                <w:szCs w:val="22"/>
                <w:lang w:val="en-US"/>
              </w:rPr>
              <w:t>ჩვევები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E4CE58" w14:textId="77777777" w:rsidR="00DB5699" w:rsidRDefault="00DB5699">
            <w:pPr>
              <w:spacing w:line="276" w:lineRule="auto"/>
              <w:rPr>
                <w:rFonts w:ascii="Sylfaen" w:hAnsi="Sylfaen"/>
                <w:sz w:val="22"/>
                <w:szCs w:val="22"/>
              </w:rPr>
            </w:pPr>
            <w:r>
              <w:rPr>
                <w:rFonts w:ascii="Sylfaen" w:hAnsi="Sylfaen" w:cs="Sylfaen"/>
                <w:color w:val="000000"/>
                <w:sz w:val="20"/>
                <w:szCs w:val="20"/>
              </w:rPr>
              <w:t>ოპერატიულობა, დაკვირვებულობა</w:t>
            </w:r>
          </w:p>
        </w:tc>
      </w:tr>
      <w:tr w:rsidR="00DB5699" w14:paraId="5A9D940A" w14:textId="77777777" w:rsidTr="00DB5699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1749D6" w14:textId="77777777" w:rsidR="00DB5699" w:rsidRDefault="00DB5699">
            <w:pPr>
              <w:spacing w:line="276" w:lineRule="auto"/>
              <w:rPr>
                <w:rFonts w:ascii="Sylfaen" w:hAnsi="Sylfaen"/>
                <w:b/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b/>
                <w:sz w:val="22"/>
                <w:szCs w:val="22"/>
                <w:lang w:val="en-US"/>
              </w:rPr>
              <w:t>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863D8" w14:textId="77777777" w:rsidR="00DB5699" w:rsidRDefault="00DB5699">
            <w:pPr>
              <w:spacing w:line="276" w:lineRule="auto"/>
              <w:jc w:val="both"/>
              <w:rPr>
                <w:rFonts w:ascii="Sylfaen" w:hAnsi="Sylfaen"/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sz w:val="22"/>
                <w:szCs w:val="22"/>
                <w:lang w:val="en-US"/>
              </w:rPr>
              <w:t>აუცილებელი ცოდნა</w:t>
            </w:r>
          </w:p>
          <w:p w14:paraId="599B2BC9" w14:textId="77777777" w:rsidR="00DB5699" w:rsidRDefault="00DB5699">
            <w:pPr>
              <w:spacing w:line="276" w:lineRule="auto"/>
              <w:jc w:val="both"/>
              <w:rPr>
                <w:rFonts w:ascii="Sylfaen" w:hAnsi="Sylfaen"/>
                <w:sz w:val="22"/>
                <w:szCs w:val="22"/>
                <w:lang w:val="en-US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EBA173" w14:textId="77777777" w:rsidR="00DB5699" w:rsidRDefault="00DB5699">
            <w:pPr>
              <w:spacing w:line="276" w:lineRule="auto"/>
              <w:jc w:val="both"/>
              <w:rPr>
                <w:rFonts w:ascii="Sylfaen" w:hAnsi="Sylfaen"/>
                <w:sz w:val="22"/>
                <w:szCs w:val="22"/>
              </w:rPr>
            </w:pPr>
          </w:p>
        </w:tc>
      </w:tr>
      <w:tr w:rsidR="00DB5699" w14:paraId="1DE69060" w14:textId="77777777" w:rsidTr="00DB5699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45269C" w14:textId="77777777" w:rsidR="00DB5699" w:rsidRDefault="00DB5699">
            <w:pPr>
              <w:spacing w:line="276" w:lineRule="auto"/>
              <w:rPr>
                <w:rFonts w:ascii="Sylfaen" w:hAnsi="Sylfaen"/>
                <w:b/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b/>
                <w:sz w:val="22"/>
                <w:szCs w:val="22"/>
                <w:lang w:val="en-US"/>
              </w:rPr>
              <w:t>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72CD9" w14:textId="77777777" w:rsidR="00DB5699" w:rsidRDefault="00DB5699">
            <w:pPr>
              <w:spacing w:line="276" w:lineRule="auto"/>
              <w:jc w:val="both"/>
              <w:rPr>
                <w:rFonts w:ascii="Sylfaen" w:hAnsi="Sylfaen"/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sz w:val="22"/>
                <w:szCs w:val="22"/>
                <w:lang w:val="en-US"/>
              </w:rPr>
              <w:t>სხვა</w:t>
            </w:r>
          </w:p>
          <w:p w14:paraId="34B07C8A" w14:textId="77777777" w:rsidR="00DB5699" w:rsidRDefault="00DB5699">
            <w:pPr>
              <w:spacing w:line="276" w:lineRule="auto"/>
              <w:jc w:val="both"/>
              <w:rPr>
                <w:rFonts w:ascii="Sylfaen" w:hAnsi="Sylfaen"/>
                <w:sz w:val="22"/>
                <w:szCs w:val="22"/>
                <w:lang w:val="en-US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68FC6" w14:textId="77777777" w:rsidR="00DB5699" w:rsidRDefault="00DB5699">
            <w:pPr>
              <w:spacing w:line="276" w:lineRule="auto"/>
              <w:jc w:val="both"/>
              <w:rPr>
                <w:rFonts w:ascii="Sylfaen" w:hAnsi="Sylfaen" w:cs="Arial"/>
                <w:sz w:val="22"/>
                <w:szCs w:val="22"/>
              </w:rPr>
            </w:pPr>
          </w:p>
        </w:tc>
      </w:tr>
    </w:tbl>
    <w:p w14:paraId="313D66A7" w14:textId="77777777" w:rsidR="00DB5699" w:rsidRDefault="00DB5699" w:rsidP="00DB5699">
      <w:pPr>
        <w:rPr>
          <w:rFonts w:ascii="Sylfaen" w:hAnsi="Sylfaen"/>
          <w:b/>
          <w:sz w:val="22"/>
          <w:szCs w:val="22"/>
          <w:lang w:val="ka-GE"/>
        </w:rPr>
      </w:pPr>
    </w:p>
    <w:p w14:paraId="1B97DBDA" w14:textId="77777777" w:rsidR="00DB5699" w:rsidRDefault="00DB5699" w:rsidP="00DB5699">
      <w:pPr>
        <w:spacing w:after="240"/>
        <w:rPr>
          <w:rFonts w:ascii="Sylfaen" w:hAnsi="Sylfaen"/>
          <w:b/>
          <w:sz w:val="22"/>
          <w:szCs w:val="22"/>
          <w:lang w:val="ka-GE"/>
        </w:rPr>
      </w:pPr>
      <w:r>
        <w:rPr>
          <w:rFonts w:ascii="Sylfaen" w:hAnsi="Sylfaen"/>
          <w:b/>
          <w:sz w:val="22"/>
          <w:szCs w:val="22"/>
          <w:lang w:val="en-US"/>
        </w:rPr>
        <w:t>ფუნქცია-მოვალეობები:</w:t>
      </w:r>
      <w:r>
        <w:rPr>
          <w:rFonts w:ascii="Sylfaen" w:hAnsi="Sylfaen"/>
          <w:b/>
          <w:sz w:val="22"/>
          <w:szCs w:val="22"/>
          <w:lang w:val="ka-GE"/>
        </w:rPr>
        <w:t xml:space="preserve">  </w:t>
      </w:r>
    </w:p>
    <w:tbl>
      <w:tblPr>
        <w:tblW w:w="9800" w:type="dxa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7"/>
        <w:gridCol w:w="9142"/>
        <w:gridCol w:w="311"/>
      </w:tblGrid>
      <w:tr w:rsidR="00DB5699" w14:paraId="0A6671A7" w14:textId="77777777" w:rsidTr="00DB5699">
        <w:trPr>
          <w:trHeight w:val="392"/>
        </w:trPr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A031A" w14:textId="77777777" w:rsidR="00DB5699" w:rsidRDefault="00DB5699">
            <w:pPr>
              <w:spacing w:line="276" w:lineRule="auto"/>
              <w:rPr>
                <w:rFonts w:ascii="Sylfaen" w:hAnsi="Sylfaen"/>
                <w:b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b/>
                <w:sz w:val="22"/>
                <w:szCs w:val="22"/>
                <w:lang w:val="ka-GE"/>
              </w:rPr>
              <w:t>1</w:t>
            </w:r>
          </w:p>
        </w:tc>
        <w:tc>
          <w:tcPr>
            <w:tcW w:w="9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5CC2B" w14:textId="77777777" w:rsidR="00DB5699" w:rsidRDefault="00DB5699">
            <w:pPr>
              <w:spacing w:line="276" w:lineRule="auto"/>
              <w:rPr>
                <w:rFonts w:ascii="Sylfaen" w:hAnsi="Sylfaen"/>
                <w:sz w:val="22"/>
                <w:szCs w:val="22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სამგზავრო შემადგენლობების გათბობისა და წყალმომარაგების სისტემების წყლით შევსება</w:t>
            </w:r>
          </w:p>
        </w:tc>
      </w:tr>
      <w:tr w:rsidR="00DB5699" w14:paraId="19CE0C7C" w14:textId="77777777" w:rsidTr="00DB5699">
        <w:trPr>
          <w:gridAfter w:val="1"/>
          <w:wAfter w:w="311" w:type="dxa"/>
          <w:trHeight w:val="392"/>
        </w:trPr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22D9F4" w14:textId="77777777" w:rsidR="00DB5699" w:rsidRDefault="00DB5699">
            <w:pPr>
              <w:spacing w:line="276" w:lineRule="auto"/>
              <w:rPr>
                <w:rFonts w:ascii="Sylfaen" w:hAnsi="Sylfaen"/>
                <w:b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b/>
                <w:sz w:val="22"/>
                <w:szCs w:val="22"/>
                <w:lang w:val="ka-GE"/>
              </w:rPr>
              <w:t>2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1027A7" w14:textId="77777777" w:rsidR="00DB5699" w:rsidRDefault="00DB5699">
            <w:pPr>
              <w:spacing w:line="276" w:lineRule="auto"/>
              <w:rPr>
                <w:rFonts w:ascii="Sylfaen" w:hAnsi="Sylfaen"/>
                <w:b/>
                <w:sz w:val="22"/>
                <w:szCs w:val="22"/>
                <w:lang w:val="pt-BR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ზამთრის პერიოდში ვაგონების ეკიპირება საწვავით (ქვანახშირით)</w:t>
            </w:r>
          </w:p>
        </w:tc>
      </w:tr>
      <w:tr w:rsidR="00DB5699" w14:paraId="0F3717C7" w14:textId="77777777" w:rsidTr="00DB5699">
        <w:trPr>
          <w:gridAfter w:val="1"/>
          <w:wAfter w:w="311" w:type="dxa"/>
          <w:trHeight w:val="392"/>
        </w:trPr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C1AA38" w14:textId="77777777" w:rsidR="00DB5699" w:rsidRDefault="00DB5699">
            <w:pPr>
              <w:spacing w:line="276" w:lineRule="auto"/>
              <w:rPr>
                <w:rFonts w:ascii="Sylfaen" w:hAnsi="Sylfaen"/>
                <w:b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b/>
                <w:sz w:val="22"/>
                <w:szCs w:val="22"/>
                <w:lang w:val="ka-GE"/>
              </w:rPr>
              <w:t>3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ABF085" w14:textId="77777777" w:rsidR="00DB5699" w:rsidRDefault="00DB5699">
            <w:pPr>
              <w:spacing w:line="276" w:lineRule="auto"/>
              <w:jc w:val="both"/>
              <w:rPr>
                <w:rFonts w:cs="Arial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სარანჟერო ფარეხიდან საყოფაცხოვრებო ნაგვის გამოტანა</w:t>
            </w:r>
          </w:p>
        </w:tc>
      </w:tr>
    </w:tbl>
    <w:p w14:paraId="4F97F1B4" w14:textId="77777777" w:rsidR="00DB5699" w:rsidRDefault="00DB5699" w:rsidP="00DB5699">
      <w:pPr>
        <w:rPr>
          <w:rFonts w:ascii="Sylfaen" w:hAnsi="Sylfaen"/>
          <w:b/>
          <w:sz w:val="22"/>
          <w:szCs w:val="22"/>
          <w:lang w:val="ka-GE"/>
        </w:rPr>
      </w:pPr>
    </w:p>
    <w:p w14:paraId="13205A03" w14:textId="77777777" w:rsidR="00DB5699" w:rsidRDefault="00DB5699" w:rsidP="00DB5699">
      <w:pPr>
        <w:rPr>
          <w:rFonts w:ascii="Sylfaen" w:hAnsi="Sylfaen"/>
          <w:b/>
          <w:sz w:val="22"/>
          <w:szCs w:val="22"/>
          <w:lang w:val="ka-GE"/>
        </w:rPr>
      </w:pPr>
    </w:p>
    <w:p w14:paraId="5B29F3D7" w14:textId="77777777" w:rsidR="00DB5699" w:rsidRDefault="00DB5699" w:rsidP="00DB5699">
      <w:pPr>
        <w:rPr>
          <w:rFonts w:ascii="Sylfaen" w:hAnsi="Sylfaen"/>
          <w:b/>
          <w:sz w:val="22"/>
          <w:szCs w:val="22"/>
          <w:lang w:val="ka-GE"/>
        </w:rPr>
      </w:pPr>
    </w:p>
    <w:p w14:paraId="737C5545" w14:textId="77777777" w:rsidR="00DB5699" w:rsidRDefault="00DB5699" w:rsidP="00DB5699">
      <w:pPr>
        <w:rPr>
          <w:rFonts w:ascii="Sylfaen" w:hAnsi="Sylfaen"/>
          <w:b/>
          <w:sz w:val="22"/>
          <w:szCs w:val="22"/>
          <w:lang w:val="en-US"/>
        </w:rPr>
      </w:pPr>
    </w:p>
    <w:p w14:paraId="03E033ED" w14:textId="77777777" w:rsidR="00DB5699" w:rsidRDefault="00DB5699" w:rsidP="00DB5699">
      <w:pPr>
        <w:rPr>
          <w:rFonts w:ascii="Sylfaen" w:hAnsi="Sylfaen"/>
          <w:b/>
          <w:sz w:val="22"/>
          <w:szCs w:val="22"/>
          <w:lang w:val="ka-GE"/>
        </w:rPr>
      </w:pPr>
      <w:r>
        <w:rPr>
          <w:rFonts w:ascii="Sylfaen" w:hAnsi="Sylfaen"/>
          <w:b/>
          <w:sz w:val="22"/>
          <w:szCs w:val="22"/>
          <w:lang w:val="en-US"/>
        </w:rPr>
        <w:t>სამუშაო რეჟიმი</w:t>
      </w:r>
      <w:r>
        <w:rPr>
          <w:rFonts w:ascii="Sylfaen" w:hAnsi="Sylfaen"/>
          <w:b/>
          <w:sz w:val="22"/>
          <w:szCs w:val="22"/>
          <w:lang w:val="ka-GE"/>
        </w:rPr>
        <w:t>:</w:t>
      </w:r>
      <w:r>
        <w:rPr>
          <w:rFonts w:ascii="Sylfaen" w:hAnsi="Sylfaen"/>
          <w:b/>
          <w:sz w:val="22"/>
          <w:szCs w:val="22"/>
          <w:lang w:val="en-US"/>
        </w:rPr>
        <w:t xml:space="preserve"> </w:t>
      </w:r>
      <w:r>
        <w:rPr>
          <w:rFonts w:ascii="Sylfaen" w:hAnsi="Sylfaen"/>
          <w:b/>
          <w:sz w:val="22"/>
          <w:szCs w:val="22"/>
          <w:lang w:val="ka-GE"/>
        </w:rPr>
        <w:t xml:space="preserve"> </w:t>
      </w:r>
      <w:r>
        <w:rPr>
          <w:rFonts w:ascii="Sylfaen" w:hAnsi="Sylfaen"/>
          <w:sz w:val="20"/>
          <w:szCs w:val="20"/>
          <w:lang w:val="ka-GE"/>
        </w:rPr>
        <w:t>ცვლიანი</w:t>
      </w:r>
    </w:p>
    <w:p w14:paraId="4B34C850" w14:textId="77777777" w:rsidR="00DB5699" w:rsidRDefault="00DB5699" w:rsidP="00DB5699">
      <w:pPr>
        <w:rPr>
          <w:rFonts w:ascii="Sylfaen" w:hAnsi="Sylfaen"/>
          <w:b/>
          <w:sz w:val="22"/>
          <w:szCs w:val="22"/>
          <w:lang w:val="en-US"/>
        </w:rPr>
      </w:pPr>
      <w:r>
        <w:rPr>
          <w:rFonts w:ascii="Sylfaen" w:hAnsi="Sylfaen"/>
          <w:b/>
          <w:sz w:val="22"/>
          <w:szCs w:val="22"/>
          <w:lang w:val="en-US"/>
        </w:rPr>
        <w:t xml:space="preserve">                    </w:t>
      </w:r>
    </w:p>
    <w:p w14:paraId="42F58E43" w14:textId="77777777" w:rsidR="00DB5699" w:rsidRDefault="00DB5699" w:rsidP="00DB5699">
      <w:pPr>
        <w:rPr>
          <w:rFonts w:ascii="Sylfaen" w:hAnsi="Sylfaen"/>
          <w:b/>
          <w:sz w:val="22"/>
          <w:szCs w:val="22"/>
          <w:lang w:val="ka-GE"/>
        </w:rPr>
      </w:pPr>
      <w:r>
        <w:rPr>
          <w:rFonts w:ascii="Sylfaen" w:hAnsi="Sylfaen"/>
          <w:b/>
          <w:sz w:val="22"/>
          <w:szCs w:val="22"/>
          <w:lang w:val="en-US"/>
        </w:rPr>
        <w:t>სტრუქურული ერთეულის დასახელება:</w:t>
      </w:r>
      <w:r>
        <w:rPr>
          <w:rFonts w:ascii="Sylfaen" w:hAnsi="Sylfaen"/>
          <w:b/>
          <w:sz w:val="22"/>
          <w:szCs w:val="22"/>
          <w:lang w:val="ka-GE"/>
        </w:rPr>
        <w:t xml:space="preserve"> </w:t>
      </w:r>
      <w:r>
        <w:rPr>
          <w:rFonts w:ascii="Sylfaen" w:hAnsi="Sylfaen"/>
          <w:sz w:val="20"/>
          <w:szCs w:val="20"/>
          <w:lang w:val="ka-GE"/>
        </w:rPr>
        <w:t>თბილისის ვაგონების საექსპლუატაციო დეპო</w:t>
      </w:r>
    </w:p>
    <w:p w14:paraId="615F7B14" w14:textId="77777777" w:rsidR="00DB5699" w:rsidRDefault="00DB5699" w:rsidP="00DB5699">
      <w:pPr>
        <w:rPr>
          <w:rFonts w:ascii="Sylfaen" w:hAnsi="Sylfaen"/>
          <w:b/>
          <w:sz w:val="22"/>
          <w:szCs w:val="22"/>
          <w:lang w:val="en-US"/>
        </w:rPr>
      </w:pPr>
    </w:p>
    <w:p w14:paraId="270186D5" w14:textId="77777777" w:rsidR="00DB5699" w:rsidRDefault="00DB5699" w:rsidP="00DB5699">
      <w:pPr>
        <w:rPr>
          <w:rFonts w:ascii="Sylfaen" w:hAnsi="Sylfaen"/>
          <w:b/>
          <w:sz w:val="22"/>
          <w:szCs w:val="22"/>
          <w:lang w:val="en-US"/>
        </w:rPr>
      </w:pPr>
    </w:p>
    <w:sectPr w:rsidR="00DB56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cadNusx">
    <w:altName w:val="Times New Roman"/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E933DD"/>
    <w:multiLevelType w:val="hybridMultilevel"/>
    <w:tmpl w:val="EAA8EA7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B777E4F"/>
    <w:multiLevelType w:val="hybridMultilevel"/>
    <w:tmpl w:val="0030959E"/>
    <w:lvl w:ilvl="0" w:tplc="0409000D">
      <w:start w:val="1"/>
      <w:numFmt w:val="bullet"/>
      <w:lvlText w:val=""/>
      <w:lvlJc w:val="left"/>
      <w:pPr>
        <w:ind w:left="774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20E4"/>
    <w:rsid w:val="009B20E4"/>
    <w:rsid w:val="00C16917"/>
    <w:rsid w:val="00DB5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E7CD59"/>
  <w15:chartTrackingRefBased/>
  <w15:docId w15:val="{0587574B-B97C-47B5-A084-5CEB55600A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5699"/>
    <w:pPr>
      <w:spacing w:after="0" w:line="240" w:lineRule="auto"/>
    </w:pPr>
    <w:rPr>
      <w:rFonts w:ascii="AcadNusx" w:eastAsia="Times New Roman" w:hAnsi="AcadNusx" w:cs="Times New Roman"/>
      <w:sz w:val="24"/>
      <w:szCs w:val="24"/>
      <w:lang w:val="ru-RU"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B56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163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512</Characters>
  <Application>Microsoft Office Word</Application>
  <DocSecurity>0</DocSecurity>
  <Lines>4</Lines>
  <Paragraphs>1</Paragraphs>
  <ScaleCrop>false</ScaleCrop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2</cp:revision>
  <dcterms:created xsi:type="dcterms:W3CDTF">2023-09-07T07:45:00Z</dcterms:created>
  <dcterms:modified xsi:type="dcterms:W3CDTF">2023-09-07T07:46:00Z</dcterms:modified>
</cp:coreProperties>
</file>