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56CB6" w14:textId="77777777" w:rsidR="009B554E" w:rsidRPr="00B90ABF" w:rsidRDefault="009B554E" w:rsidP="009B554E">
      <w:pPr>
        <w:rPr>
          <w:rFonts w:ascii="Sylfaen" w:hAnsi="Sylfaen"/>
          <w:b/>
          <w:sz w:val="36"/>
          <w:szCs w:val="36"/>
          <w:lang w:val="ka-GE"/>
        </w:rPr>
      </w:pPr>
      <w:r w:rsidRPr="00B90ABF">
        <w:rPr>
          <w:rFonts w:asciiTheme="minorHAnsi" w:eastAsiaTheme="minorHAnsi" w:hAnsiTheme="minorHAnsi" w:cstheme="minorBidi"/>
          <w:sz w:val="36"/>
          <w:szCs w:val="36"/>
        </w:rPr>
        <w:t>ინსპექტორის</w:t>
      </w:r>
    </w:p>
    <w:p w14:paraId="79C83969" w14:textId="77777777" w:rsidR="009B554E" w:rsidRPr="003B340B" w:rsidRDefault="009B554E" w:rsidP="009B554E">
      <w:pPr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>საკვალიფიკაციო მოთხოვნები:</w:t>
      </w:r>
    </w:p>
    <w:p w14:paraId="114F734C" w14:textId="77777777" w:rsidR="009B554E" w:rsidRPr="003B340B" w:rsidRDefault="009B554E" w:rsidP="009B554E">
      <w:pPr>
        <w:spacing w:after="240"/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noProof/>
          <w:sz w:val="20"/>
          <w:szCs w:val="20"/>
          <w:lang w:val="ka-GE"/>
        </w:rPr>
        <w:t xml:space="preserve">(სამუშაო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9B554E" w:rsidRPr="003B340B" w14:paraId="180CD728" w14:textId="77777777" w:rsidTr="008754B9">
        <w:trPr>
          <w:trHeight w:val="366"/>
        </w:trPr>
        <w:tc>
          <w:tcPr>
            <w:tcW w:w="359" w:type="dxa"/>
          </w:tcPr>
          <w:p w14:paraId="3006F1B8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2912" w:type="dxa"/>
          </w:tcPr>
          <w:p w14:paraId="1573E1C9" w14:textId="77777777" w:rsidR="009B554E" w:rsidRPr="00522B48" w:rsidRDefault="009B554E" w:rsidP="008754B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0"/>
                <w:szCs w:val="20"/>
                <w:lang w:val="ka-GE"/>
              </w:rPr>
            </w:pPr>
            <w:r w:rsidRPr="00522B48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განათლება</w:t>
            </w:r>
          </w:p>
        </w:tc>
        <w:tc>
          <w:tcPr>
            <w:tcW w:w="6629" w:type="dxa"/>
          </w:tcPr>
          <w:p w14:paraId="19A98981" w14:textId="77777777" w:rsidR="009B554E" w:rsidRPr="00522B48" w:rsidRDefault="009B554E" w:rsidP="008754B9">
            <w:pPr>
              <w:jc w:val="both"/>
              <w:rPr>
                <w:rFonts w:ascii="Sylfaen" w:hAnsi="Sylfaen"/>
                <w:noProof/>
                <w:sz w:val="20"/>
                <w:szCs w:val="20"/>
                <w:lang w:val="ka-GE"/>
              </w:rPr>
            </w:pPr>
            <w:r w:rsidRPr="00522B48">
              <w:rPr>
                <w:rFonts w:ascii="Sylfaen" w:hAnsi="Sylfaen"/>
                <w:noProof/>
                <w:color w:val="000000"/>
                <w:lang w:val="ka-GE"/>
              </w:rPr>
              <w:t>საშუალო</w:t>
            </w:r>
          </w:p>
        </w:tc>
      </w:tr>
      <w:tr w:rsidR="009B554E" w:rsidRPr="003B340B" w14:paraId="4C142910" w14:textId="77777777" w:rsidTr="008754B9">
        <w:tc>
          <w:tcPr>
            <w:tcW w:w="359" w:type="dxa"/>
          </w:tcPr>
          <w:p w14:paraId="3FA6E356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2912" w:type="dxa"/>
          </w:tcPr>
          <w:p w14:paraId="006C30DD" w14:textId="77777777" w:rsidR="009B554E" w:rsidRPr="003B340B" w:rsidRDefault="009B554E" w:rsidP="008754B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მუშაობის გამოცდილება</w:t>
            </w:r>
          </w:p>
        </w:tc>
        <w:tc>
          <w:tcPr>
            <w:tcW w:w="6629" w:type="dxa"/>
          </w:tcPr>
          <w:p w14:paraId="519B40DC" w14:textId="77777777" w:rsidR="009B554E" w:rsidRPr="004E5FF3" w:rsidRDefault="009B554E" w:rsidP="008754B9">
            <w:pPr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</w:p>
        </w:tc>
      </w:tr>
      <w:tr w:rsidR="009B554E" w:rsidRPr="003B340B" w14:paraId="37BDD6AE" w14:textId="77777777" w:rsidTr="008754B9">
        <w:tc>
          <w:tcPr>
            <w:tcW w:w="359" w:type="dxa"/>
          </w:tcPr>
          <w:p w14:paraId="3C783AC2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2912" w:type="dxa"/>
          </w:tcPr>
          <w:p w14:paraId="6B72E630" w14:textId="77777777" w:rsidR="009B554E" w:rsidRPr="003B340B" w:rsidRDefault="009B554E" w:rsidP="008754B9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აუცილებელი</w:t>
            </w:r>
            <w:r w:rsidRPr="003B340B">
              <w:rPr>
                <w:noProof/>
                <w:sz w:val="20"/>
                <w:szCs w:val="20"/>
                <w:lang w:val="ka-GE"/>
              </w:rPr>
              <w:t xml:space="preserve"> </w:t>
            </w:r>
            <w:r w:rsidRPr="003B340B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ცოდნა</w:t>
            </w:r>
            <w:r w:rsidRPr="003B340B">
              <w:rPr>
                <w:noProof/>
                <w:sz w:val="20"/>
                <w:szCs w:val="20"/>
                <w:lang w:val="ka-GE"/>
              </w:rPr>
              <w:t xml:space="preserve"> </w:t>
            </w:r>
          </w:p>
        </w:tc>
        <w:tc>
          <w:tcPr>
            <w:tcW w:w="6629" w:type="dxa"/>
          </w:tcPr>
          <w:p w14:paraId="31F5A4BE" w14:textId="77777777" w:rsidR="009B554E" w:rsidRPr="004E5FF3" w:rsidRDefault="009B554E" w:rsidP="008754B9">
            <w:pPr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</w:p>
        </w:tc>
      </w:tr>
      <w:tr w:rsidR="009B554E" w:rsidRPr="003B340B" w14:paraId="5EA287CF" w14:textId="77777777" w:rsidTr="008754B9">
        <w:tc>
          <w:tcPr>
            <w:tcW w:w="359" w:type="dxa"/>
          </w:tcPr>
          <w:p w14:paraId="08E199E5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2912" w:type="dxa"/>
          </w:tcPr>
          <w:p w14:paraId="51D9A102" w14:textId="77777777" w:rsidR="009B554E" w:rsidRPr="003B340B" w:rsidRDefault="009B554E" w:rsidP="008754B9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სხვა მოთხოვნები</w:t>
            </w:r>
          </w:p>
          <w:p w14:paraId="2502BA1F" w14:textId="77777777" w:rsidR="009B554E" w:rsidRPr="003B340B" w:rsidRDefault="009B554E" w:rsidP="008754B9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 w:cs="Sylfaen"/>
                <w:noProof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74AAFC6B" w14:textId="77777777" w:rsidR="009B554E" w:rsidRPr="004E5FF3" w:rsidRDefault="009B554E" w:rsidP="008754B9">
            <w:pPr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</w:p>
        </w:tc>
      </w:tr>
    </w:tbl>
    <w:p w14:paraId="1C41029E" w14:textId="77777777" w:rsidR="009B554E" w:rsidRPr="003B340B" w:rsidRDefault="009B554E" w:rsidP="009B554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50E28E4" w14:textId="77777777" w:rsidR="009B554E" w:rsidRPr="003B340B" w:rsidRDefault="009B554E" w:rsidP="009B554E">
      <w:pPr>
        <w:spacing w:after="240"/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 xml:space="preserve">ფუნქცია-მოვალეობები: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9B554E" w:rsidRPr="003B340B" w14:paraId="03D157E5" w14:textId="77777777" w:rsidTr="008754B9">
        <w:trPr>
          <w:trHeight w:val="392"/>
        </w:trPr>
        <w:tc>
          <w:tcPr>
            <w:tcW w:w="417" w:type="dxa"/>
          </w:tcPr>
          <w:p w14:paraId="0B435CDE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324E604E" w14:textId="77777777" w:rsidR="009B554E" w:rsidRPr="003B340B" w:rsidRDefault="009B554E" w:rsidP="008754B9">
            <w:pPr>
              <w:rPr>
                <w:rFonts w:ascii="Sylfaen" w:hAnsi="Sylfaen"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>აღკვეთოს საშვის გარეშე უცხო პირთა შემოსვლა საქართველოს რკინიგზის ადმინისტრაციულ შენობაში;</w:t>
            </w:r>
          </w:p>
        </w:tc>
      </w:tr>
      <w:tr w:rsidR="009B554E" w:rsidRPr="003B340B" w14:paraId="7E920500" w14:textId="77777777" w:rsidTr="008754B9">
        <w:trPr>
          <w:trHeight w:val="392"/>
        </w:trPr>
        <w:tc>
          <w:tcPr>
            <w:tcW w:w="417" w:type="dxa"/>
          </w:tcPr>
          <w:p w14:paraId="1125B194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</w:tcPr>
          <w:p w14:paraId="6E1A35E2" w14:textId="77777777" w:rsidR="009B554E" w:rsidRPr="00247AF9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>აღკვეთოს უცხო ავტომანქანების შემოსვლა საქართველოს რკინიგზის ადმინისტრაციული შენობის ეზოში;</w:t>
            </w:r>
          </w:p>
        </w:tc>
      </w:tr>
      <w:tr w:rsidR="009B554E" w:rsidRPr="003B340B" w14:paraId="6727B0D2" w14:textId="77777777" w:rsidTr="008754B9">
        <w:trPr>
          <w:trHeight w:val="392"/>
        </w:trPr>
        <w:tc>
          <w:tcPr>
            <w:tcW w:w="417" w:type="dxa"/>
          </w:tcPr>
          <w:p w14:paraId="42D6D267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</w:tcPr>
          <w:p w14:paraId="46528791" w14:textId="77777777" w:rsidR="009B554E" w:rsidRPr="00247AF9" w:rsidRDefault="009B554E" w:rsidP="008754B9">
            <w:pPr>
              <w:jc w:val="both"/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>აკონტროლებს საზოგადოებრივ წესრიგს საქართველოს რკინიგზის ადმინისტრაციულ შენობაში;</w:t>
            </w:r>
          </w:p>
        </w:tc>
      </w:tr>
      <w:tr w:rsidR="009B554E" w:rsidRPr="003B340B" w14:paraId="723AD804" w14:textId="77777777" w:rsidTr="008754B9">
        <w:trPr>
          <w:trHeight w:val="392"/>
        </w:trPr>
        <w:tc>
          <w:tcPr>
            <w:tcW w:w="417" w:type="dxa"/>
          </w:tcPr>
          <w:p w14:paraId="78B75EBF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</w:tcPr>
          <w:p w14:paraId="2DBACC42" w14:textId="77777777" w:rsidR="009B554E" w:rsidRPr="00AF4162" w:rsidRDefault="009B554E" w:rsidP="008754B9">
            <w:pPr>
              <w:jc w:val="both"/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>ორგანიზებას უკეთებს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9B554E" w:rsidRPr="003B340B" w14:paraId="0F9FFF8F" w14:textId="77777777" w:rsidTr="008754B9">
        <w:trPr>
          <w:trHeight w:val="446"/>
        </w:trPr>
        <w:tc>
          <w:tcPr>
            <w:tcW w:w="417" w:type="dxa"/>
          </w:tcPr>
          <w:p w14:paraId="567DFBB3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</w:tcPr>
          <w:p w14:paraId="3A2DF1BF" w14:textId="77777777" w:rsidR="009B554E" w:rsidRPr="00AF4162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  დაწესებული გრაფიკის მიხედვით ახორციელებს საქართველოს რკინიგზის ადმინისტრაციული შენობის შემოვლას საზოგადოებრივი წესრიგისა და უსაფრთხოების უზრუნველყოფის მიზნით;</w:t>
            </w:r>
          </w:p>
        </w:tc>
      </w:tr>
      <w:tr w:rsidR="009B554E" w:rsidRPr="003B340B" w14:paraId="5D70C8AF" w14:textId="77777777" w:rsidTr="008754B9">
        <w:trPr>
          <w:trHeight w:val="446"/>
        </w:trPr>
        <w:tc>
          <w:tcPr>
            <w:tcW w:w="417" w:type="dxa"/>
          </w:tcPr>
          <w:p w14:paraId="081BDC42" w14:textId="77777777" w:rsidR="009B554E" w:rsidRPr="003B340B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</w:tcPr>
          <w:p w14:paraId="2FDD7225" w14:textId="77777777" w:rsidR="009B554E" w:rsidRPr="00C04067" w:rsidRDefault="009B554E" w:rsidP="008754B9">
            <w:pPr>
              <w:spacing w:line="276" w:lineRule="auto"/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ვალდებულია სრულად შეასრულოს კომპანიაში დანერგილი </w:t>
            </w:r>
            <w:r>
              <w:rPr>
                <w:rFonts w:ascii="Sylfaen" w:hAnsi="Sylfaen" w:cs="Arial"/>
                <w:noProof/>
                <w:color w:val="000000"/>
              </w:rPr>
              <w:t xml:space="preserve">ISO 9001 </w:t>
            </w:r>
            <w:r>
              <w:rPr>
                <w:rFonts w:ascii="Sylfaen" w:hAnsi="Sylfaen" w:cs="Arial"/>
                <w:noProof/>
                <w:color w:val="000000"/>
                <w:lang w:val="ka-GE"/>
              </w:rPr>
              <w:t>ხარისხის მართვის სისტემის მოთხოვნები;</w:t>
            </w:r>
          </w:p>
        </w:tc>
      </w:tr>
      <w:tr w:rsidR="009B554E" w:rsidRPr="003B340B" w14:paraId="616DF629" w14:textId="77777777" w:rsidTr="008754B9">
        <w:trPr>
          <w:trHeight w:val="446"/>
        </w:trPr>
        <w:tc>
          <w:tcPr>
            <w:tcW w:w="417" w:type="dxa"/>
          </w:tcPr>
          <w:p w14:paraId="4ACFDA35" w14:textId="77777777" w:rsidR="009B554E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7</w:t>
            </w:r>
          </w:p>
        </w:tc>
        <w:tc>
          <w:tcPr>
            <w:tcW w:w="9483" w:type="dxa"/>
          </w:tcPr>
          <w:p w14:paraId="22F30E07" w14:textId="77777777" w:rsidR="009B554E" w:rsidRPr="00836EBD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  ვალდებულია დაიცვას სამსახურებრივ საქმიანობასთან დაკავშირებული ინფორმაციის კონფიდენციალურობა;</w:t>
            </w:r>
          </w:p>
        </w:tc>
      </w:tr>
      <w:tr w:rsidR="009B554E" w:rsidRPr="003B340B" w14:paraId="3587B8B0" w14:textId="77777777" w:rsidTr="008754B9">
        <w:trPr>
          <w:trHeight w:val="446"/>
        </w:trPr>
        <w:tc>
          <w:tcPr>
            <w:tcW w:w="417" w:type="dxa"/>
          </w:tcPr>
          <w:p w14:paraId="52897802" w14:textId="77777777" w:rsidR="009B554E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8</w:t>
            </w:r>
          </w:p>
        </w:tc>
        <w:tc>
          <w:tcPr>
            <w:tcW w:w="9483" w:type="dxa"/>
          </w:tcPr>
          <w:p w14:paraId="7ECDBAE4" w14:textId="77777777" w:rsidR="009B554E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>მოვალეა შეასრულოს ხელმძღვანელის სხვა დავალებებიც, მათ შორის კომპეტენციის ფარგლებში მასზედ დროებით დაკისრებული სხვა პოზიციის (თანამდებობის) ფუნქცია-მოვალეობები ორგანიზაციის ინტერესებიდან გამომდინარე;</w:t>
            </w:r>
          </w:p>
        </w:tc>
      </w:tr>
      <w:tr w:rsidR="009B554E" w:rsidRPr="003B340B" w14:paraId="4A166AE3" w14:textId="77777777" w:rsidTr="008754B9">
        <w:trPr>
          <w:trHeight w:val="446"/>
        </w:trPr>
        <w:tc>
          <w:tcPr>
            <w:tcW w:w="417" w:type="dxa"/>
          </w:tcPr>
          <w:p w14:paraId="32C4F528" w14:textId="77777777" w:rsidR="009B554E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9</w:t>
            </w:r>
          </w:p>
        </w:tc>
        <w:tc>
          <w:tcPr>
            <w:tcW w:w="9483" w:type="dxa"/>
          </w:tcPr>
          <w:p w14:paraId="48FDC25E" w14:textId="77777777" w:rsidR="009B554E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 w:cs="Arial"/>
                <w:noProof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  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</w:t>
            </w:r>
          </w:p>
        </w:tc>
      </w:tr>
      <w:tr w:rsidR="009B554E" w:rsidRPr="003B340B" w14:paraId="2A85B7FA" w14:textId="77777777" w:rsidTr="008754B9">
        <w:trPr>
          <w:trHeight w:val="446"/>
        </w:trPr>
        <w:tc>
          <w:tcPr>
            <w:tcW w:w="417" w:type="dxa"/>
          </w:tcPr>
          <w:p w14:paraId="590F5F07" w14:textId="77777777" w:rsidR="009B554E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10</w:t>
            </w:r>
          </w:p>
        </w:tc>
        <w:tc>
          <w:tcPr>
            <w:tcW w:w="9483" w:type="dxa"/>
          </w:tcPr>
          <w:p w14:paraId="3DBD8435" w14:textId="77777777" w:rsidR="009B554E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 w:cs="Arial"/>
                <w:noProof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  მოვალეა დაიცვას შრომის უსაფრთხოებასთან დაკავშირებული ნორმები;  </w:t>
            </w:r>
          </w:p>
        </w:tc>
      </w:tr>
      <w:tr w:rsidR="009B554E" w:rsidRPr="003B340B" w14:paraId="0F8AF3CF" w14:textId="77777777" w:rsidTr="008754B9">
        <w:trPr>
          <w:trHeight w:val="446"/>
        </w:trPr>
        <w:tc>
          <w:tcPr>
            <w:tcW w:w="417" w:type="dxa"/>
          </w:tcPr>
          <w:p w14:paraId="66EFB9AD" w14:textId="77777777" w:rsidR="009B554E" w:rsidRDefault="009B554E" w:rsidP="008754B9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11</w:t>
            </w:r>
          </w:p>
        </w:tc>
        <w:tc>
          <w:tcPr>
            <w:tcW w:w="9483" w:type="dxa"/>
          </w:tcPr>
          <w:p w14:paraId="15B3031C" w14:textId="77777777" w:rsidR="009B554E" w:rsidRDefault="009B554E" w:rsidP="008754B9">
            <w:pPr>
              <w:spacing w:line="276" w:lineRule="auto"/>
              <w:ind w:left="-104" w:hanging="38"/>
              <w:jc w:val="both"/>
              <w:rPr>
                <w:rFonts w:ascii="Sylfaen" w:hAnsi="Sylfaen" w:cs="Arial"/>
                <w:noProof/>
                <w:color w:val="000000"/>
                <w:lang w:val="ka-GE"/>
              </w:rPr>
            </w:pPr>
            <w:r>
              <w:rPr>
                <w:rFonts w:ascii="Sylfaen" w:hAnsi="Sylfaen" w:cs="Arial"/>
                <w:noProof/>
                <w:color w:val="000000"/>
                <w:lang w:val="ka-GE"/>
              </w:rPr>
              <w:t xml:space="preserve">  მოვალეა დაიცვას შრომის შინაგანაწესი, ეთიკის კოდექსი და სხვა შიდა კორპორატიული ინსტრუქციები.</w:t>
            </w:r>
          </w:p>
        </w:tc>
      </w:tr>
    </w:tbl>
    <w:p w14:paraId="60B80D3C" w14:textId="77777777" w:rsidR="009B554E" w:rsidRPr="003B340B" w:rsidRDefault="009B554E" w:rsidP="009B554E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FE0AA1D" w14:textId="77777777" w:rsidR="009B554E" w:rsidRDefault="009B554E" w:rsidP="009B554E">
      <w:pPr>
        <w:rPr>
          <w:rFonts w:ascii="Sylfaen" w:hAnsi="Sylfaen"/>
          <w:noProof/>
          <w:u w:val="single"/>
          <w:lang w:val="ka-GE"/>
        </w:rPr>
      </w:pPr>
      <w:r>
        <w:rPr>
          <w:rFonts w:ascii="Sylfaen" w:hAnsi="Sylfaen"/>
          <w:b/>
          <w:noProof/>
          <w:sz w:val="20"/>
          <w:szCs w:val="20"/>
          <w:lang w:val="ka-GE"/>
        </w:rPr>
        <w:t xml:space="preserve">სამუშაო რეჟიმი  </w:t>
      </w:r>
      <w:r w:rsidRPr="00C04067">
        <w:rPr>
          <w:rFonts w:ascii="Sylfaen" w:hAnsi="Sylfaen" w:cs="Sylfaen"/>
          <w:color w:val="000000"/>
          <w:u w:val="single"/>
          <w:lang w:val="ka-GE"/>
        </w:rPr>
        <w:t>6 დღიანი სამუშაო კვირა.</w:t>
      </w:r>
    </w:p>
    <w:p w14:paraId="09E51478" w14:textId="77777777" w:rsidR="00126566" w:rsidRDefault="00126566"/>
    <w:sectPr w:rsidR="001265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56"/>
    <w:rsid w:val="00126566"/>
    <w:rsid w:val="004E5156"/>
    <w:rsid w:val="009B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F277BB-937E-4629-B680-A7AA22137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54E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2025-10-21T07:53:00Z</dcterms:created>
  <dcterms:modified xsi:type="dcterms:W3CDTF">2025-10-21T07:54:00Z</dcterms:modified>
</cp:coreProperties>
</file>