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B913" w14:textId="77777777" w:rsidR="00725B8A" w:rsidRDefault="00725B8A">
      <w:pPr>
        <w:rPr>
          <w:rFonts w:ascii="Sylfaen" w:hAnsi="Sylfaen"/>
        </w:rPr>
      </w:pPr>
    </w:p>
    <w:p w14:paraId="3A13ECB0" w14:textId="77777777" w:rsidR="00725B8A" w:rsidRDefault="00725B8A" w:rsidP="00725B8A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296BED29" w14:textId="77777777" w:rsidR="00725B8A" w:rsidRPr="00FA7E68" w:rsidRDefault="00725B8A" w:rsidP="00725B8A">
      <w:pPr>
        <w:jc w:val="right"/>
        <w:rPr>
          <w:rFonts w:ascii="Sylfaen" w:hAnsi="Sylfaen"/>
          <w:b/>
          <w:sz w:val="24"/>
          <w:szCs w:val="24"/>
        </w:rPr>
      </w:pPr>
      <w:bookmarkStart w:id="0" w:name="_Hlk161398599"/>
      <w:r w:rsidRPr="00E56BAD">
        <w:rPr>
          <w:rFonts w:ascii="Sylfaen" w:hAnsi="Sylfaen"/>
          <w:i/>
          <w:sz w:val="24"/>
          <w:szCs w:val="24"/>
          <w:lang w:val="ka-GE"/>
        </w:rPr>
        <w:t>დანართი #</w:t>
      </w:r>
      <w:r w:rsidR="00FE6ACC">
        <w:rPr>
          <w:rFonts w:ascii="Sylfaen" w:hAnsi="Sylfaen"/>
          <w:i/>
          <w:sz w:val="24"/>
          <w:szCs w:val="24"/>
        </w:rPr>
        <w:t>1</w:t>
      </w:r>
    </w:p>
    <w:p w14:paraId="2C7613D7" w14:textId="77777777" w:rsidR="00725B8A" w:rsidRPr="00FE1053" w:rsidRDefault="00725B8A" w:rsidP="00725B8A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მატარებლის შემდგენელის</w:t>
      </w:r>
    </w:p>
    <w:p w14:paraId="48E3DFB2" w14:textId="77777777" w:rsidR="00725B8A" w:rsidRPr="008C49B1" w:rsidRDefault="00725B8A" w:rsidP="00725B8A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საკვალიფიკაციო მოთხოვნები</w:t>
      </w:r>
    </w:p>
    <w:p w14:paraId="6909792B" w14:textId="77777777" w:rsidR="00725B8A" w:rsidRDefault="00725B8A" w:rsidP="00725B8A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pPr w:leftFromText="180" w:rightFromText="180" w:vertAnchor="text" w:tblpX="24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9627"/>
      </w:tblGrid>
      <w:tr w:rsidR="006A113D" w:rsidRPr="006A113D" w14:paraId="7C94F997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6CDF" w14:textId="77777777" w:rsidR="006A113D" w:rsidRPr="006A113D" w:rsidRDefault="006A113D" w:rsidP="006A113D">
            <w:pPr>
              <w:numPr>
                <w:ilvl w:val="0"/>
                <w:numId w:val="6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E4B20" w14:textId="77777777" w:rsidR="006A113D" w:rsidRPr="006A113D" w:rsidRDefault="006A113D" w:rsidP="006A113D">
            <w:pPr>
              <w:spacing w:after="0"/>
              <w:rPr>
                <w:rFonts w:ascii="Sylfaen" w:hAnsi="Sylfaen" w:cs="Arial"/>
                <w:color w:val="000000"/>
              </w:rPr>
            </w:pPr>
            <w:r w:rsidRPr="006A113D">
              <w:rPr>
                <w:rFonts w:ascii="Sylfaen" w:hAnsi="Sylfaen"/>
                <w:lang w:val="ka-GE"/>
              </w:rPr>
              <w:t xml:space="preserve">სამანევრო სამუშაოების ხელმძღვანელობა და წარმოება;  </w:t>
            </w:r>
          </w:p>
        </w:tc>
      </w:tr>
      <w:tr w:rsidR="006A113D" w:rsidRPr="006A113D" w14:paraId="6EF18CDE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1681" w14:textId="77777777" w:rsidR="006A113D" w:rsidRPr="006A113D" w:rsidRDefault="006A113D" w:rsidP="006A113D">
            <w:pPr>
              <w:numPr>
                <w:ilvl w:val="0"/>
                <w:numId w:val="6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14CF2" w14:textId="67FC8EC3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 xml:space="preserve">სამანევრო სამუშაოების უსაფრთხო და დროული შესრულების უზრუნველყოფა; </w:t>
            </w:r>
          </w:p>
        </w:tc>
      </w:tr>
      <w:tr w:rsidR="006A113D" w:rsidRPr="006A113D" w14:paraId="11F81821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2040" w14:textId="77777777" w:rsidR="006A113D" w:rsidRPr="006A113D" w:rsidRDefault="006A113D" w:rsidP="006A113D">
            <w:pPr>
              <w:numPr>
                <w:ilvl w:val="0"/>
                <w:numId w:val="6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ADAC8" w14:textId="5EFDB50A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>სადგურის  მორიგის და გორაკის მორიგის განკარგულებების შესრულება;</w:t>
            </w:r>
          </w:p>
        </w:tc>
      </w:tr>
      <w:tr w:rsidR="006A113D" w:rsidRPr="006A113D" w14:paraId="159E5DEF" w14:textId="77777777" w:rsidTr="006A113D">
        <w:trPr>
          <w:trHeight w:val="3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6BEC" w14:textId="77777777" w:rsidR="006A113D" w:rsidRPr="006A113D" w:rsidRDefault="006A113D" w:rsidP="006A113D">
            <w:pPr>
              <w:numPr>
                <w:ilvl w:val="0"/>
                <w:numId w:val="6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F47" w14:textId="4617378B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 xml:space="preserve">მატარებლების  ფორმირება-განფორმირების, მატარებლებზე ვაგონთა ახსნა-მიბმის წარმოება; </w:t>
            </w:r>
          </w:p>
        </w:tc>
      </w:tr>
      <w:tr w:rsidR="006A113D" w:rsidRPr="006A113D" w14:paraId="2E0F9275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461B" w14:textId="77777777" w:rsidR="006A113D" w:rsidRPr="006A113D" w:rsidRDefault="006A113D" w:rsidP="006A113D">
            <w:pPr>
              <w:numPr>
                <w:ilvl w:val="0"/>
                <w:numId w:val="6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61FB" w14:textId="03BAB374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>ვაგონების     მიწოდება-გამოყვანა,   დაცლა-დატვირთვის   და   სხვა   სპეციალიზებული ლიანდაგებიდან;</w:t>
            </w:r>
          </w:p>
        </w:tc>
      </w:tr>
      <w:tr w:rsidR="006A113D" w:rsidRPr="006A113D" w14:paraId="06DBCC4A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55CB" w14:textId="77777777" w:rsidR="006A113D" w:rsidRPr="006A113D" w:rsidRDefault="006A113D" w:rsidP="006A113D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b/>
                <w:bCs/>
                <w:color w:val="000000"/>
                <w:lang w:val="ka-GE"/>
              </w:rPr>
              <w:t>6</w:t>
            </w: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614E0" w14:textId="2C832875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>ვაგონების  გადახსნა გორაკზე შემადგენლობების დაშლის დროს;</w:t>
            </w:r>
          </w:p>
        </w:tc>
      </w:tr>
      <w:tr w:rsidR="006A113D" w:rsidRPr="006A113D" w14:paraId="5353E6C5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F07A" w14:textId="77777777" w:rsidR="006A113D" w:rsidRPr="006A113D" w:rsidRDefault="006A113D" w:rsidP="006A113D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b/>
                <w:bCs/>
                <w:color w:val="000000"/>
                <w:lang w:val="ka-GE"/>
              </w:rPr>
              <w:t>7</w:t>
            </w: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92E5A" w14:textId="3EB3D6A3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>მანევრების დროს არაცენტრალიზებული ისრების გადაყვანა;</w:t>
            </w:r>
          </w:p>
        </w:tc>
      </w:tr>
      <w:tr w:rsidR="006A113D" w:rsidRPr="006A113D" w14:paraId="19F5A793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F69F" w14:textId="77777777" w:rsidR="006A113D" w:rsidRPr="006A113D" w:rsidRDefault="006A113D" w:rsidP="006A113D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b/>
                <w:bCs/>
                <w:color w:val="000000"/>
                <w:lang w:val="ka-GE"/>
              </w:rPr>
              <w:t>8</w:t>
            </w: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99C14" w14:textId="143E05A8" w:rsidR="006A113D" w:rsidRPr="006A113D" w:rsidRDefault="006A113D" w:rsidP="006A113D">
            <w:pPr>
              <w:spacing w:after="0"/>
              <w:rPr>
                <w:rFonts w:ascii="Sylfaen" w:hAnsi="Sylfaen"/>
                <w:color w:val="000000"/>
                <w:lang w:val="ka-GE"/>
              </w:rPr>
            </w:pPr>
            <w:r w:rsidRPr="006A113D">
              <w:rPr>
                <w:rFonts w:ascii="Sylfaen" w:hAnsi="Sylfaen"/>
                <w:color w:val="000000"/>
                <w:lang w:val="ka-GE"/>
              </w:rPr>
              <w:t>სადგურში და მისასვლელ ლიანდაგებში ვაგონების დამაგრება სამუხრუჭო ბუნიკებით;</w:t>
            </w:r>
          </w:p>
        </w:tc>
      </w:tr>
      <w:tr w:rsidR="006A113D" w:rsidRPr="006A113D" w14:paraId="0E570A68" w14:textId="77777777" w:rsidTr="006A113D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72FF" w14:textId="77777777" w:rsidR="006A113D" w:rsidRPr="006A113D" w:rsidRDefault="006A113D" w:rsidP="006A113D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b/>
                <w:bCs/>
                <w:color w:val="000000"/>
                <w:lang w:val="ka-GE"/>
              </w:rPr>
              <w:t>9</w:t>
            </w: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A43C6" w14:textId="77777777" w:rsidR="006A113D" w:rsidRPr="006A113D" w:rsidRDefault="006A113D" w:rsidP="006A113D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color w:val="000000"/>
                <w:lang w:val="ka-GE"/>
              </w:rPr>
              <w:t>მოვალეა დაიცვას კონპიდენციალურობა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7A9596DE" w14:textId="77777777" w:rsidR="00E12B8D" w:rsidRDefault="00E12B8D" w:rsidP="006A113D">
      <w:pPr>
        <w:spacing w:after="0"/>
        <w:rPr>
          <w:rFonts w:ascii="Sylfaen" w:hAnsi="Sylfaen"/>
          <w:b/>
          <w:sz w:val="24"/>
          <w:szCs w:val="24"/>
          <w:lang w:val="ka-GE"/>
        </w:rPr>
      </w:pPr>
    </w:p>
    <w:p w14:paraId="57C9C699" w14:textId="77777777" w:rsidR="00725B8A" w:rsidRDefault="00725B8A" w:rsidP="00725B8A">
      <w:pPr>
        <w:rPr>
          <w:rFonts w:ascii="Sylfaen" w:hAnsi="Sylfaen"/>
          <w:b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pPr w:leftFromText="180" w:rightFromText="180" w:vertAnchor="text" w:horzAnchor="page" w:tblpX="912" w:tblpY="25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3168"/>
        <w:gridCol w:w="6786"/>
      </w:tblGrid>
      <w:tr w:rsidR="006A113D" w:rsidRPr="006A113D" w14:paraId="32C7875F" w14:textId="77777777" w:rsidTr="006A113D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51C3" w14:textId="77777777" w:rsidR="006A113D" w:rsidRPr="006A113D" w:rsidRDefault="006A113D" w:rsidP="006A113D">
            <w:pPr>
              <w:numPr>
                <w:ilvl w:val="0"/>
                <w:numId w:val="5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51E5" w14:textId="77777777" w:rsidR="006A113D" w:rsidRPr="006A113D" w:rsidRDefault="006A113D" w:rsidP="006A113D">
            <w:pPr>
              <w:spacing w:after="0"/>
              <w:rPr>
                <w:rFonts w:ascii="AcadNusx" w:hAnsi="AcadNusx"/>
                <w:color w:val="000000"/>
              </w:rPr>
            </w:pPr>
            <w:r w:rsidRPr="006A113D">
              <w:rPr>
                <w:rFonts w:ascii="Sylfaen" w:hAnsi="Sylfaen" w:cs="Sylfaen"/>
                <w:color w:val="000000"/>
              </w:rPr>
              <w:t>განათლება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AB6E7" w14:textId="77777777" w:rsidR="006A113D" w:rsidRPr="006A113D" w:rsidRDefault="006A113D" w:rsidP="006A113D">
            <w:pPr>
              <w:spacing w:after="0"/>
              <w:rPr>
                <w:rFonts w:ascii="Sylfaen" w:hAnsi="Sylfaen" w:cs="Sylfaen"/>
                <w:color w:val="000000"/>
              </w:rPr>
            </w:pPr>
            <w:r w:rsidRPr="006A113D">
              <w:rPr>
                <w:rFonts w:ascii="Sylfaen" w:hAnsi="Sylfaen" w:cs="Sylfaen"/>
                <w:lang w:val="ka-GE"/>
              </w:rPr>
              <w:t>საშუალო</w:t>
            </w:r>
          </w:p>
        </w:tc>
      </w:tr>
      <w:tr w:rsidR="006A113D" w:rsidRPr="006A113D" w14:paraId="3325193C" w14:textId="77777777" w:rsidTr="006A113D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1DFB" w14:textId="77777777" w:rsidR="006A113D" w:rsidRPr="006A113D" w:rsidRDefault="006A113D" w:rsidP="006A113D">
            <w:pPr>
              <w:numPr>
                <w:ilvl w:val="0"/>
                <w:numId w:val="5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F12F" w14:textId="77777777" w:rsidR="006A113D" w:rsidRPr="006A113D" w:rsidRDefault="006A113D" w:rsidP="006A113D">
            <w:pPr>
              <w:spacing w:after="0"/>
              <w:rPr>
                <w:rFonts w:ascii="AcadNusx" w:hAnsi="AcadNusx"/>
                <w:color w:val="000000"/>
              </w:rPr>
            </w:pPr>
            <w:r w:rsidRPr="006A113D">
              <w:rPr>
                <w:rFonts w:ascii="Sylfaen" w:hAnsi="Sylfaen" w:cs="Sylfaen"/>
                <w:color w:val="000000"/>
                <w:lang w:val="ka-GE"/>
              </w:rPr>
              <w:t>სამუშაო</w:t>
            </w:r>
            <w:r w:rsidRPr="006A113D">
              <w:rPr>
                <w:rFonts w:ascii="AcadNusx" w:hAnsi="AcadNusx"/>
                <w:color w:val="000000"/>
                <w:lang w:val="ka-GE"/>
              </w:rPr>
              <w:t xml:space="preserve"> </w:t>
            </w:r>
            <w:r w:rsidRPr="006A113D">
              <w:rPr>
                <w:rFonts w:ascii="Sylfaen" w:hAnsi="Sylfaen" w:cs="Sylfaen"/>
                <w:color w:val="000000"/>
              </w:rPr>
              <w:t>გამოცდილება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C9175" w14:textId="77777777" w:rsidR="006A113D" w:rsidRPr="006A113D" w:rsidRDefault="006A113D" w:rsidP="006A113D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</w:p>
        </w:tc>
      </w:tr>
      <w:tr w:rsidR="006A113D" w:rsidRPr="006A113D" w14:paraId="0CB14A41" w14:textId="77777777" w:rsidTr="006A113D">
        <w:trPr>
          <w:trHeight w:val="42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E392" w14:textId="77777777" w:rsidR="006A113D" w:rsidRPr="006A113D" w:rsidRDefault="006A113D" w:rsidP="006A113D">
            <w:pPr>
              <w:numPr>
                <w:ilvl w:val="0"/>
                <w:numId w:val="5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2A89" w14:textId="77777777" w:rsidR="006A113D" w:rsidRPr="006A113D" w:rsidRDefault="006A113D" w:rsidP="006A113D">
            <w:pPr>
              <w:spacing w:after="0"/>
              <w:rPr>
                <w:rFonts w:ascii="AcadNusx" w:hAnsi="AcadNusx"/>
                <w:color w:val="000000"/>
              </w:rPr>
            </w:pPr>
            <w:r w:rsidRPr="006A113D">
              <w:rPr>
                <w:rFonts w:ascii="Sylfaen" w:hAnsi="Sylfaen" w:cs="Sylfaen"/>
                <w:color w:val="000000"/>
              </w:rPr>
              <w:t>აუცილებელი</w:t>
            </w:r>
            <w:r w:rsidRPr="006A113D">
              <w:rPr>
                <w:rFonts w:ascii="AcadNusx" w:hAnsi="AcadNusx"/>
                <w:color w:val="000000"/>
              </w:rPr>
              <w:t xml:space="preserve"> </w:t>
            </w:r>
            <w:r w:rsidRPr="006A113D">
              <w:rPr>
                <w:rFonts w:ascii="Sylfaen" w:hAnsi="Sylfaen" w:cs="Sylfaen"/>
                <w:color w:val="000000"/>
              </w:rPr>
              <w:t>ცოდნა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4A316" w14:textId="77777777" w:rsidR="006A113D" w:rsidRPr="006A113D" w:rsidRDefault="006A113D" w:rsidP="006A113D">
            <w:pPr>
              <w:spacing w:after="0"/>
              <w:rPr>
                <w:rFonts w:ascii="AcadNusx" w:hAnsi="AcadNusx"/>
                <w:color w:val="000000"/>
              </w:rPr>
            </w:pPr>
            <w:r w:rsidRPr="006A113D">
              <w:rPr>
                <w:rFonts w:ascii="Sylfaen" w:hAnsi="Sylfaen" w:cs="Sylfaen"/>
                <w:color w:val="000000"/>
                <w:lang w:val="ka-GE"/>
              </w:rPr>
              <w:t xml:space="preserve"> </w:t>
            </w:r>
          </w:p>
        </w:tc>
      </w:tr>
      <w:tr w:rsidR="006A113D" w:rsidRPr="006A113D" w14:paraId="68708179" w14:textId="77777777" w:rsidTr="006A113D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4921" w14:textId="77777777" w:rsidR="006A113D" w:rsidRPr="006A113D" w:rsidRDefault="006A113D" w:rsidP="006A113D">
            <w:pPr>
              <w:numPr>
                <w:ilvl w:val="0"/>
                <w:numId w:val="5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1C3A" w14:textId="77777777" w:rsidR="006A113D" w:rsidRPr="006A113D" w:rsidRDefault="006A113D" w:rsidP="006A113D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6A113D">
              <w:rPr>
                <w:rFonts w:ascii="Sylfaen" w:hAnsi="Sylfaen" w:cs="Sylfaen"/>
                <w:color w:val="000000"/>
              </w:rPr>
              <w:t xml:space="preserve">სხვა </w:t>
            </w:r>
            <w:r w:rsidRPr="006A113D">
              <w:rPr>
                <w:rFonts w:ascii="Sylfaen" w:hAnsi="Sylfaen" w:cs="Sylfaen"/>
                <w:color w:val="000000"/>
                <w:lang w:val="ka-GE"/>
              </w:rPr>
              <w:t>მოთხოვნები(სასურველია)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C179" w14:textId="77777777" w:rsidR="006A113D" w:rsidRPr="006A113D" w:rsidRDefault="006A113D" w:rsidP="006A113D">
            <w:pPr>
              <w:spacing w:after="0"/>
              <w:rPr>
                <w:rFonts w:ascii="Sylfaen" w:hAnsi="Sylfaen" w:cs="Arial"/>
                <w:bCs/>
                <w:color w:val="000000"/>
                <w:lang w:val="ka-GE"/>
              </w:rPr>
            </w:pPr>
            <w:r w:rsidRPr="006A113D">
              <w:rPr>
                <w:rFonts w:ascii="Sylfaen" w:hAnsi="Sylfaen" w:cs="Arial"/>
                <w:bCs/>
                <w:color w:val="000000"/>
                <w:lang w:val="ka-GE"/>
              </w:rPr>
              <w:t>ოპერატიულობა, დაკვირვებულობა.</w:t>
            </w:r>
          </w:p>
          <w:p w14:paraId="6ACA2814" w14:textId="77777777" w:rsidR="006A113D" w:rsidRPr="006A113D" w:rsidRDefault="006A113D" w:rsidP="006A113D">
            <w:pPr>
              <w:spacing w:after="0"/>
              <w:rPr>
                <w:rFonts w:ascii="Sylfaen" w:hAnsi="Sylfaen" w:cs="Arial"/>
              </w:rPr>
            </w:pPr>
          </w:p>
        </w:tc>
      </w:tr>
    </w:tbl>
    <w:p w14:paraId="2905254A" w14:textId="77777777" w:rsidR="00725B8A" w:rsidRDefault="00725B8A" w:rsidP="00725B8A">
      <w:pPr>
        <w:rPr>
          <w:rFonts w:ascii="Sylfaen" w:hAnsi="Sylfaen"/>
          <w:b/>
          <w:sz w:val="24"/>
          <w:szCs w:val="24"/>
          <w:lang w:val="ka-GE"/>
        </w:rPr>
      </w:pPr>
    </w:p>
    <w:p w14:paraId="45744B3E" w14:textId="77777777" w:rsidR="00725B8A" w:rsidRDefault="00725B8A" w:rsidP="00725B8A">
      <w:pPr>
        <w:rPr>
          <w:rFonts w:ascii="Sylfaen" w:hAnsi="Sylfaen"/>
          <w:lang w:val="ka-GE"/>
        </w:rPr>
      </w:pPr>
    </w:p>
    <w:p w14:paraId="28154D28" w14:textId="23B26E06" w:rsidR="00725B8A" w:rsidRPr="00797EF3" w:rsidRDefault="00725B8A" w:rsidP="00725B8A">
      <w:pPr>
        <w:rPr>
          <w:rFonts w:ascii="Sylfaen" w:hAnsi="Sylfaen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</w:t>
      </w:r>
      <w:r w:rsidR="00ED34D4">
        <w:rPr>
          <w:rFonts w:ascii="Sylfaen" w:hAnsi="Sylfaen"/>
          <w:sz w:val="24"/>
          <w:szCs w:val="24"/>
          <w:lang w:val="ka-GE"/>
        </w:rPr>
        <w:t>ცვლიანი;</w:t>
      </w:r>
    </w:p>
    <w:p w14:paraId="543DD232" w14:textId="77777777" w:rsidR="00725B8A" w:rsidRDefault="00725B8A">
      <w:pPr>
        <w:rPr>
          <w:rFonts w:ascii="Sylfaen" w:hAnsi="Sylfaen"/>
        </w:rPr>
      </w:pPr>
    </w:p>
    <w:bookmarkEnd w:id="0"/>
    <w:p w14:paraId="62B599C2" w14:textId="77777777" w:rsidR="00330642" w:rsidRDefault="00330642">
      <w:pPr>
        <w:rPr>
          <w:rFonts w:ascii="Sylfaen" w:hAnsi="Sylfaen"/>
        </w:rPr>
      </w:pPr>
    </w:p>
    <w:p w14:paraId="6BD8A042" w14:textId="77777777" w:rsidR="00330642" w:rsidRDefault="00330642">
      <w:pPr>
        <w:rPr>
          <w:rFonts w:ascii="Sylfaen" w:hAnsi="Sylfaen"/>
        </w:rPr>
      </w:pPr>
    </w:p>
    <w:p w14:paraId="7088FCAF" w14:textId="77777777" w:rsidR="00330642" w:rsidRDefault="00330642">
      <w:pPr>
        <w:rPr>
          <w:rFonts w:ascii="Sylfaen" w:hAnsi="Sylfaen"/>
        </w:rPr>
      </w:pPr>
    </w:p>
    <w:p w14:paraId="5252B764" w14:textId="77777777" w:rsidR="00330642" w:rsidRDefault="00330642">
      <w:pPr>
        <w:rPr>
          <w:rFonts w:ascii="Sylfaen" w:hAnsi="Sylfaen"/>
        </w:rPr>
      </w:pPr>
    </w:p>
    <w:sectPr w:rsidR="00330642" w:rsidSect="004C383C">
      <w:pgSz w:w="12240" w:h="15840"/>
      <w:pgMar w:top="18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0B116B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734CB6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FD"/>
    <w:rsid w:val="0008677D"/>
    <w:rsid w:val="000B46DD"/>
    <w:rsid w:val="001827E5"/>
    <w:rsid w:val="001E5F0C"/>
    <w:rsid w:val="002D5B5B"/>
    <w:rsid w:val="00330642"/>
    <w:rsid w:val="004457B3"/>
    <w:rsid w:val="004B2007"/>
    <w:rsid w:val="004C383C"/>
    <w:rsid w:val="00506107"/>
    <w:rsid w:val="00522F5F"/>
    <w:rsid w:val="00562549"/>
    <w:rsid w:val="00606E19"/>
    <w:rsid w:val="006174B8"/>
    <w:rsid w:val="006A02D2"/>
    <w:rsid w:val="006A113D"/>
    <w:rsid w:val="006B069D"/>
    <w:rsid w:val="00725B8A"/>
    <w:rsid w:val="0078728D"/>
    <w:rsid w:val="00797EF3"/>
    <w:rsid w:val="00865CB1"/>
    <w:rsid w:val="008C49B1"/>
    <w:rsid w:val="0094770F"/>
    <w:rsid w:val="009D17CB"/>
    <w:rsid w:val="00A21487"/>
    <w:rsid w:val="00A31237"/>
    <w:rsid w:val="00AE1F37"/>
    <w:rsid w:val="00B2374D"/>
    <w:rsid w:val="00DC4FFD"/>
    <w:rsid w:val="00DC7451"/>
    <w:rsid w:val="00E12B8D"/>
    <w:rsid w:val="00E3011B"/>
    <w:rsid w:val="00E375B8"/>
    <w:rsid w:val="00ED34D4"/>
    <w:rsid w:val="00F025AF"/>
    <w:rsid w:val="00FA7E68"/>
    <w:rsid w:val="00FE1053"/>
    <w:rsid w:val="00FE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E990"/>
  <w15:docId w15:val="{0559FD81-94B1-468E-AE48-ABF2F2D4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F5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F1AEA-BC81-4E6D-8486-C6839A4F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Akhvlediani</dc:creator>
  <cp:keywords/>
  <dc:description/>
  <cp:lastModifiedBy>Marika Godabrelidze</cp:lastModifiedBy>
  <cp:revision>2</cp:revision>
  <dcterms:created xsi:type="dcterms:W3CDTF">2025-09-01T12:16:00Z</dcterms:created>
  <dcterms:modified xsi:type="dcterms:W3CDTF">2025-09-01T12:16:00Z</dcterms:modified>
</cp:coreProperties>
</file>