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5F" w:rsidRPr="00AF6ED1" w:rsidRDefault="005A435F" w:rsidP="005A435F">
      <w:pPr>
        <w:jc w:val="center"/>
        <w:rPr>
          <w:rFonts w:ascii="Sylfaen" w:hAnsi="Sylfaen"/>
          <w:b/>
          <w:i/>
          <w:lang w:val="ka-GE"/>
        </w:rPr>
      </w:pPr>
      <w:r>
        <w:rPr>
          <w:rFonts w:ascii="Sylfaen" w:hAnsi="Sylfaen"/>
          <w:b/>
          <w:lang w:val="ka-GE"/>
        </w:rPr>
        <w:t>ავტომანქანის მძღოლის</w:t>
      </w:r>
    </w:p>
    <w:p w:rsidR="005A435F" w:rsidRPr="003910FD" w:rsidRDefault="005A435F" w:rsidP="005A435F">
      <w:pPr>
        <w:ind w:firstLine="708"/>
        <w:jc w:val="center"/>
        <w:rPr>
          <w:rFonts w:ascii="Sylfaen" w:hAnsi="Sylfaen"/>
          <w:b/>
          <w:lang w:val="ka-GE"/>
        </w:rPr>
      </w:pPr>
      <w:r w:rsidRPr="003910FD">
        <w:rPr>
          <w:rFonts w:ascii="Sylfaen" w:hAnsi="Sylfaen"/>
          <w:b/>
          <w:lang w:val="ka-GE"/>
        </w:rPr>
        <w:t>საკვალიფიკაციო მოთხოვნები</w:t>
      </w:r>
    </w:p>
    <w:p w:rsidR="005A435F" w:rsidRPr="00294F8E" w:rsidRDefault="005A435F" w:rsidP="005A435F">
      <w:pPr>
        <w:spacing w:after="240"/>
        <w:rPr>
          <w:rFonts w:ascii="Sylfaen" w:hAnsi="Sylfaen"/>
          <w:b/>
        </w:rPr>
      </w:pPr>
      <w:r>
        <w:rPr>
          <w:rFonts w:ascii="Sylfaen" w:hAnsi="Sylfaen"/>
          <w:b/>
          <w:sz w:val="24"/>
          <w:szCs w:val="24"/>
          <w:lang w:val="pt-BR"/>
        </w:rPr>
        <w:t>საკვალიფიკაციო მოთხოვნები</w:t>
      </w:r>
    </w:p>
    <w:p w:rsidR="005A435F" w:rsidRPr="00DB12C5" w:rsidRDefault="005A435F" w:rsidP="005A435F">
      <w:pPr>
        <w:rPr>
          <w:rFonts w:ascii="Sylfaen" w:hAnsi="Sylfaen"/>
          <w:b/>
        </w:rPr>
      </w:pPr>
    </w:p>
    <w:tbl>
      <w:tblPr>
        <w:tblW w:w="96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6570"/>
      </w:tblGrid>
      <w:tr w:rsidR="005A435F" w:rsidRPr="00DB12C5" w:rsidTr="000C187F">
        <w:trPr>
          <w:trHeight w:val="396"/>
        </w:trPr>
        <w:tc>
          <w:tcPr>
            <w:tcW w:w="360" w:type="dxa"/>
          </w:tcPr>
          <w:p w:rsidR="005A435F" w:rsidRPr="00DB12C5" w:rsidRDefault="005A435F" w:rsidP="000C187F">
            <w:pPr>
              <w:rPr>
                <w:rFonts w:ascii="Sylfaen" w:hAnsi="Sylfaen"/>
                <w:b/>
              </w:rPr>
            </w:pPr>
            <w:r w:rsidRPr="00DB12C5">
              <w:rPr>
                <w:rFonts w:ascii="Sylfaen" w:hAnsi="Sylfaen"/>
                <w:b/>
              </w:rPr>
              <w:t>1</w:t>
            </w:r>
          </w:p>
        </w:tc>
        <w:tc>
          <w:tcPr>
            <w:tcW w:w="2700" w:type="dxa"/>
            <w:vAlign w:val="center"/>
          </w:tcPr>
          <w:p w:rsidR="005A435F" w:rsidRPr="00DB12C5" w:rsidRDefault="005A435F" w:rsidP="000C187F">
            <w:pPr>
              <w:rPr>
                <w:rFonts w:ascii="Sylfaen" w:hAnsi="Sylfaen"/>
              </w:rPr>
            </w:pPr>
            <w:r w:rsidRPr="00DB12C5">
              <w:rPr>
                <w:rFonts w:ascii="Sylfaen" w:hAnsi="Sylfaen"/>
              </w:rPr>
              <w:t>განათლება</w:t>
            </w:r>
          </w:p>
          <w:p w:rsidR="005A435F" w:rsidRPr="00DB12C5" w:rsidRDefault="005A435F" w:rsidP="000C187F">
            <w:pPr>
              <w:rPr>
                <w:rFonts w:ascii="Sylfaen" w:hAnsi="Sylfaen"/>
              </w:rPr>
            </w:pPr>
          </w:p>
        </w:tc>
        <w:tc>
          <w:tcPr>
            <w:tcW w:w="6570" w:type="dxa"/>
            <w:vAlign w:val="center"/>
          </w:tcPr>
          <w:p w:rsidR="005A435F" w:rsidRPr="00513BCB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Arial"/>
                <w:color w:val="000000"/>
                <w:lang w:val="ka-GE"/>
              </w:rPr>
              <w:t>საშუალო</w:t>
            </w:r>
          </w:p>
        </w:tc>
      </w:tr>
      <w:tr w:rsidR="005A435F" w:rsidRPr="00DB12C5" w:rsidTr="000C187F">
        <w:trPr>
          <w:trHeight w:val="376"/>
        </w:trPr>
        <w:tc>
          <w:tcPr>
            <w:tcW w:w="360" w:type="dxa"/>
          </w:tcPr>
          <w:p w:rsidR="005A435F" w:rsidRPr="00DB12C5" w:rsidRDefault="005A435F" w:rsidP="000C187F">
            <w:pPr>
              <w:rPr>
                <w:rFonts w:ascii="Sylfaen" w:hAnsi="Sylfaen"/>
                <w:b/>
              </w:rPr>
            </w:pPr>
            <w:r w:rsidRPr="00DB12C5">
              <w:rPr>
                <w:rFonts w:ascii="Sylfaen" w:hAnsi="Sylfaen"/>
                <w:b/>
              </w:rPr>
              <w:t>2</w:t>
            </w:r>
          </w:p>
        </w:tc>
        <w:tc>
          <w:tcPr>
            <w:tcW w:w="2700" w:type="dxa"/>
            <w:vAlign w:val="center"/>
          </w:tcPr>
          <w:p w:rsidR="005A435F" w:rsidRPr="00DB12C5" w:rsidRDefault="005A435F" w:rsidP="000C187F">
            <w:pPr>
              <w:rPr>
                <w:rFonts w:ascii="Sylfaen" w:hAnsi="Sylfaen"/>
              </w:rPr>
            </w:pPr>
            <w:r w:rsidRPr="00DB12C5">
              <w:rPr>
                <w:rFonts w:ascii="Sylfaen" w:hAnsi="Sylfaen"/>
              </w:rPr>
              <w:t>სამუშაო გამოცდილება</w:t>
            </w:r>
          </w:p>
          <w:p w:rsidR="005A435F" w:rsidRPr="00DB12C5" w:rsidRDefault="005A435F" w:rsidP="000C187F">
            <w:pPr>
              <w:rPr>
                <w:rFonts w:ascii="Sylfaen" w:hAnsi="Sylfaen"/>
              </w:rPr>
            </w:pPr>
          </w:p>
        </w:tc>
        <w:tc>
          <w:tcPr>
            <w:tcW w:w="6570" w:type="dxa"/>
            <w:vAlign w:val="center"/>
          </w:tcPr>
          <w:p w:rsidR="005A435F" w:rsidRPr="009947D1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მართვის მოწმობა-</w:t>
            </w:r>
            <w:r>
              <w:rPr>
                <w:rFonts w:ascii="Sylfaen" w:hAnsi="Sylfaen"/>
              </w:rPr>
              <w:t>,,D”</w:t>
            </w:r>
            <w:r>
              <w:rPr>
                <w:rFonts w:ascii="Sylfaen" w:hAnsi="Sylfaen"/>
                <w:lang w:val="ka-GE"/>
              </w:rPr>
              <w:t xml:space="preserve"> კატეგორია ან </w:t>
            </w:r>
            <w:r>
              <w:rPr>
                <w:rFonts w:ascii="Sylfaen" w:hAnsi="Sylfaen"/>
              </w:rPr>
              <w:t>,,B”</w:t>
            </w:r>
            <w:r>
              <w:rPr>
                <w:rFonts w:ascii="Sylfaen" w:hAnsi="Sylfaen"/>
                <w:lang w:val="ka-GE"/>
              </w:rPr>
              <w:t>კატეგორია და მძღოლად მუშაობის ერთი წლის გამოცდილება</w:t>
            </w:r>
          </w:p>
        </w:tc>
      </w:tr>
      <w:tr w:rsidR="005A435F" w:rsidRPr="00DB12C5" w:rsidTr="000C187F">
        <w:tc>
          <w:tcPr>
            <w:tcW w:w="360" w:type="dxa"/>
          </w:tcPr>
          <w:p w:rsidR="005A435F" w:rsidRPr="00DB12C5" w:rsidRDefault="005A435F" w:rsidP="000C187F">
            <w:pPr>
              <w:rPr>
                <w:rFonts w:ascii="Sylfaen" w:hAnsi="Sylfaen"/>
                <w:b/>
              </w:rPr>
            </w:pPr>
            <w:r w:rsidRPr="00DB12C5">
              <w:rPr>
                <w:rFonts w:ascii="Sylfaen" w:hAnsi="Sylfaen"/>
                <w:b/>
              </w:rPr>
              <w:t>3</w:t>
            </w:r>
          </w:p>
        </w:tc>
        <w:tc>
          <w:tcPr>
            <w:tcW w:w="2700" w:type="dxa"/>
            <w:vAlign w:val="center"/>
          </w:tcPr>
          <w:p w:rsidR="005A435F" w:rsidRPr="00DB12C5" w:rsidRDefault="005A435F" w:rsidP="000C187F">
            <w:pPr>
              <w:rPr>
                <w:rFonts w:ascii="Sylfaen" w:hAnsi="Sylfaen"/>
              </w:rPr>
            </w:pPr>
            <w:r w:rsidRPr="00DB12C5">
              <w:rPr>
                <w:rFonts w:ascii="Sylfaen" w:hAnsi="Sylfaen"/>
              </w:rPr>
              <w:t>აუცილებელი უნარ-</w:t>
            </w:r>
          </w:p>
          <w:p w:rsidR="005A435F" w:rsidRPr="00DB12C5" w:rsidRDefault="005A435F" w:rsidP="000C187F">
            <w:pPr>
              <w:rPr>
                <w:rFonts w:ascii="Sylfaen" w:hAnsi="Sylfaen"/>
              </w:rPr>
            </w:pPr>
            <w:r w:rsidRPr="00DB12C5">
              <w:rPr>
                <w:rFonts w:ascii="Sylfaen" w:hAnsi="Sylfaen"/>
              </w:rPr>
              <w:t>ჩვევები</w:t>
            </w:r>
          </w:p>
        </w:tc>
        <w:tc>
          <w:tcPr>
            <w:tcW w:w="6570" w:type="dxa"/>
          </w:tcPr>
          <w:p w:rsidR="005A435F" w:rsidRPr="009947D1" w:rsidRDefault="005A435F" w:rsidP="000C187F">
            <w:pPr>
              <w:rPr>
                <w:rFonts w:ascii="Sylfaen" w:hAnsi="Sylfaen" w:cs="Arial"/>
                <w:color w:val="000000"/>
                <w:lang w:val="ka-GE"/>
              </w:rPr>
            </w:pPr>
            <w:r w:rsidRPr="004327AD">
              <w:rPr>
                <w:rFonts w:ascii="Sylfaen" w:hAnsi="Sylfaen" w:cs="Arial"/>
                <w:color w:val="000000"/>
              </w:rPr>
              <w:t xml:space="preserve">დაკვირვებულობა, </w:t>
            </w:r>
            <w:r>
              <w:rPr>
                <w:rFonts w:ascii="Sylfaen" w:hAnsi="Sylfaen" w:cs="Arial"/>
                <w:color w:val="000000"/>
                <w:lang w:val="ka-GE"/>
              </w:rPr>
              <w:t>სწრაფი რეაქციის უნარი</w:t>
            </w:r>
          </w:p>
        </w:tc>
      </w:tr>
      <w:tr w:rsidR="005A435F" w:rsidRPr="00DB12C5" w:rsidTr="000C187F">
        <w:tc>
          <w:tcPr>
            <w:tcW w:w="360" w:type="dxa"/>
          </w:tcPr>
          <w:p w:rsidR="005A435F" w:rsidRPr="00DB12C5" w:rsidRDefault="005A435F" w:rsidP="000C187F">
            <w:pPr>
              <w:rPr>
                <w:rFonts w:ascii="Sylfaen" w:hAnsi="Sylfaen"/>
                <w:b/>
              </w:rPr>
            </w:pPr>
            <w:r w:rsidRPr="00DB12C5">
              <w:rPr>
                <w:rFonts w:ascii="Sylfaen" w:hAnsi="Sylfaen"/>
                <w:b/>
              </w:rPr>
              <w:t>4</w:t>
            </w:r>
          </w:p>
        </w:tc>
        <w:tc>
          <w:tcPr>
            <w:tcW w:w="2700" w:type="dxa"/>
            <w:vAlign w:val="center"/>
          </w:tcPr>
          <w:p w:rsidR="005A435F" w:rsidRPr="00DB12C5" w:rsidRDefault="005A435F" w:rsidP="000C187F">
            <w:pPr>
              <w:rPr>
                <w:rFonts w:ascii="Sylfaen" w:hAnsi="Sylfaen"/>
              </w:rPr>
            </w:pPr>
            <w:r w:rsidRPr="00DB12C5">
              <w:rPr>
                <w:rFonts w:ascii="Sylfaen" w:hAnsi="Sylfaen"/>
              </w:rPr>
              <w:t>აუცილებელი ცოდნა</w:t>
            </w:r>
          </w:p>
          <w:p w:rsidR="005A435F" w:rsidRPr="00DB12C5" w:rsidRDefault="005A435F" w:rsidP="000C187F">
            <w:pPr>
              <w:rPr>
                <w:rFonts w:ascii="Sylfaen" w:hAnsi="Sylfaen"/>
              </w:rPr>
            </w:pPr>
          </w:p>
        </w:tc>
        <w:tc>
          <w:tcPr>
            <w:tcW w:w="6570" w:type="dxa"/>
            <w:vAlign w:val="center"/>
          </w:tcPr>
          <w:p w:rsidR="005A435F" w:rsidRPr="009947D1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Arial"/>
                <w:color w:val="000000"/>
                <w:lang w:val="ka-GE"/>
              </w:rPr>
              <w:t xml:space="preserve">საავტომობილო მოძრაობის წესები, ავტომობილის ტექნიკური ექსპლუატაციის წესები </w:t>
            </w:r>
          </w:p>
        </w:tc>
      </w:tr>
      <w:tr w:rsidR="005A435F" w:rsidRPr="00DB12C5" w:rsidTr="000C187F">
        <w:tc>
          <w:tcPr>
            <w:tcW w:w="360" w:type="dxa"/>
          </w:tcPr>
          <w:p w:rsidR="005A435F" w:rsidRPr="00DB12C5" w:rsidRDefault="005A435F" w:rsidP="000C187F">
            <w:pPr>
              <w:rPr>
                <w:rFonts w:ascii="Sylfaen" w:hAnsi="Sylfaen"/>
                <w:b/>
              </w:rPr>
            </w:pPr>
            <w:r w:rsidRPr="00DB12C5">
              <w:rPr>
                <w:rFonts w:ascii="Sylfaen" w:hAnsi="Sylfaen"/>
                <w:b/>
              </w:rPr>
              <w:t>5</w:t>
            </w:r>
          </w:p>
        </w:tc>
        <w:tc>
          <w:tcPr>
            <w:tcW w:w="2700" w:type="dxa"/>
            <w:vAlign w:val="center"/>
          </w:tcPr>
          <w:p w:rsidR="005A435F" w:rsidRPr="00DB12C5" w:rsidRDefault="005A435F" w:rsidP="000C187F">
            <w:pPr>
              <w:rPr>
                <w:rFonts w:ascii="Sylfaen" w:hAnsi="Sylfaen"/>
              </w:rPr>
            </w:pPr>
            <w:r w:rsidRPr="00DB12C5">
              <w:rPr>
                <w:rFonts w:ascii="Sylfaen" w:hAnsi="Sylfaen"/>
              </w:rPr>
              <w:t>სხვა</w:t>
            </w:r>
          </w:p>
          <w:p w:rsidR="005A435F" w:rsidRPr="00DB12C5" w:rsidRDefault="005A435F" w:rsidP="000C187F">
            <w:pPr>
              <w:rPr>
                <w:rFonts w:ascii="Sylfaen" w:hAnsi="Sylfaen"/>
              </w:rPr>
            </w:pPr>
          </w:p>
        </w:tc>
        <w:tc>
          <w:tcPr>
            <w:tcW w:w="6570" w:type="dxa"/>
            <w:vAlign w:val="center"/>
          </w:tcPr>
          <w:p w:rsidR="005A435F" w:rsidRPr="007712E1" w:rsidRDefault="005A435F" w:rsidP="000C187F">
            <w:pPr>
              <w:rPr>
                <w:rFonts w:ascii="Sylfaen" w:hAnsi="Sylfaen"/>
                <w:lang w:val="ka-GE"/>
              </w:rPr>
            </w:pPr>
          </w:p>
        </w:tc>
      </w:tr>
    </w:tbl>
    <w:p w:rsidR="005A435F" w:rsidRDefault="005A435F" w:rsidP="005A435F">
      <w:pPr>
        <w:spacing w:after="240"/>
        <w:rPr>
          <w:rFonts w:ascii="Sylfaen" w:hAnsi="Sylfaen"/>
          <w:b/>
        </w:rPr>
      </w:pPr>
    </w:p>
    <w:p w:rsidR="005A435F" w:rsidRPr="00294F8E" w:rsidRDefault="005A435F" w:rsidP="005A435F">
      <w:pPr>
        <w:spacing w:after="240"/>
        <w:rPr>
          <w:rFonts w:ascii="Sylfaen" w:hAnsi="Sylfaen"/>
          <w:b/>
          <w:lang w:val="ka-GE"/>
        </w:rPr>
      </w:pPr>
      <w:r w:rsidRPr="00DB12C5">
        <w:rPr>
          <w:rFonts w:ascii="Sylfaen" w:hAnsi="Sylfaen"/>
          <w:b/>
        </w:rPr>
        <w:t>ფუნქცია-მოვალეობები:</w:t>
      </w:r>
      <w:r w:rsidRPr="00DB12C5">
        <w:rPr>
          <w:rFonts w:ascii="Sylfaen" w:hAnsi="Sylfaen"/>
          <w:b/>
          <w:lang w:val="ka-GE"/>
        </w:rPr>
        <w:t xml:space="preserve">  </w:t>
      </w:r>
    </w:p>
    <w:tbl>
      <w:tblPr>
        <w:tblW w:w="954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9033"/>
      </w:tblGrid>
      <w:tr w:rsidR="005A435F" w:rsidRPr="00DB12C5" w:rsidTr="000C187F">
        <w:trPr>
          <w:trHeight w:val="392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  <w:lang w:val="ka-GE"/>
              </w:rPr>
            </w:pPr>
            <w:r w:rsidRPr="00010D70"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9033" w:type="dxa"/>
            <w:vAlign w:val="center"/>
          </w:tcPr>
          <w:p w:rsidR="005A435F" w:rsidRPr="009947D1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Arial"/>
                <w:color w:val="000000"/>
                <w:lang w:val="ka-GE"/>
              </w:rPr>
              <w:t>საავტომობილიო ტრანსპორტის მოძრაობის უსაფრთხოების წესების დაცვა</w:t>
            </w:r>
          </w:p>
        </w:tc>
      </w:tr>
      <w:tr w:rsidR="005A435F" w:rsidRPr="00DB12C5" w:rsidTr="000C187F">
        <w:trPr>
          <w:trHeight w:val="392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  <w:lang w:val="ka-GE"/>
              </w:rPr>
            </w:pPr>
            <w:r w:rsidRPr="00010D70"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9033" w:type="dxa"/>
            <w:vAlign w:val="center"/>
          </w:tcPr>
          <w:p w:rsidR="005A435F" w:rsidRPr="00010D70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ავტომობილის საწვავ - საცხები მასალებით გამართვა</w:t>
            </w:r>
          </w:p>
        </w:tc>
      </w:tr>
      <w:tr w:rsidR="005A435F" w:rsidRPr="00DB12C5" w:rsidTr="000C187F">
        <w:trPr>
          <w:trHeight w:val="392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3. </w:t>
            </w:r>
          </w:p>
        </w:tc>
        <w:tc>
          <w:tcPr>
            <w:tcW w:w="9033" w:type="dxa"/>
            <w:vAlign w:val="center"/>
          </w:tcPr>
          <w:p w:rsidR="005A435F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საწვავ - საცხები მასალების და სათადარიგო ნაწილების რაციონალური ხარჯვა</w:t>
            </w:r>
          </w:p>
        </w:tc>
      </w:tr>
      <w:tr w:rsidR="005A435F" w:rsidRPr="00DB12C5" w:rsidTr="000C187F">
        <w:trPr>
          <w:trHeight w:val="392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  <w:r w:rsidRPr="00010D70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033" w:type="dxa"/>
            <w:vAlign w:val="center"/>
          </w:tcPr>
          <w:p w:rsidR="005A435F" w:rsidRPr="00010D70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ხაზზე გასვლის წინ ტრანსპოტრის სამუშაოდ მზადყოფნის შემოწმება</w:t>
            </w:r>
          </w:p>
        </w:tc>
      </w:tr>
      <w:tr w:rsidR="005A435F" w:rsidRPr="00DB12C5" w:rsidTr="000C187F">
        <w:trPr>
          <w:trHeight w:val="392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</w:t>
            </w:r>
            <w:r w:rsidRPr="00010D70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033" w:type="dxa"/>
            <w:vAlign w:val="center"/>
          </w:tcPr>
          <w:p w:rsidR="005A435F" w:rsidRPr="009947D1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Arial"/>
                <w:color w:val="000000"/>
                <w:lang w:val="ka-GE"/>
              </w:rPr>
              <w:t xml:space="preserve">ავტომობილის </w:t>
            </w:r>
            <w:r w:rsidRPr="004327AD">
              <w:rPr>
                <w:rFonts w:ascii="Sylfaen" w:hAnsi="Sylfaen" w:cs="Arial"/>
                <w:color w:val="000000"/>
              </w:rPr>
              <w:t xml:space="preserve">მექანიკური კვანძების </w:t>
            </w:r>
            <w:r>
              <w:rPr>
                <w:rFonts w:ascii="Sylfaen" w:hAnsi="Sylfaen" w:cs="Arial"/>
                <w:color w:val="000000"/>
                <w:lang w:val="ka-GE"/>
              </w:rPr>
              <w:t>და ელექტროსისტემის შემოწმება</w:t>
            </w:r>
          </w:p>
        </w:tc>
      </w:tr>
      <w:tr w:rsidR="005A435F" w:rsidRPr="00DB12C5" w:rsidTr="000C187F">
        <w:trPr>
          <w:trHeight w:val="446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6</w:t>
            </w:r>
            <w:r w:rsidRPr="00010D70">
              <w:rPr>
                <w:rFonts w:ascii="Sylfaen" w:hAnsi="Sylfaen"/>
              </w:rPr>
              <w:t>.</w:t>
            </w:r>
          </w:p>
        </w:tc>
        <w:tc>
          <w:tcPr>
            <w:tcW w:w="9033" w:type="dxa"/>
            <w:vAlign w:val="center"/>
          </w:tcPr>
          <w:p w:rsidR="005A435F" w:rsidRPr="00010D70" w:rsidRDefault="005A435F" w:rsidP="000C187F">
            <w:pPr>
              <w:rPr>
                <w:rFonts w:ascii="Sylfaen" w:hAnsi="Sylfaen"/>
                <w:lang w:val="ka-GE"/>
              </w:rPr>
            </w:pPr>
            <w:r w:rsidRPr="004327AD">
              <w:rPr>
                <w:rFonts w:ascii="Sylfaen" w:hAnsi="Sylfaen" w:cs="Arial"/>
                <w:color w:val="000000"/>
              </w:rPr>
              <w:t>შრომის დაცვის, უსაფრთხოების ტექნიკის, საწარმოო სანიტარიის და სახანძრო უსაფრთხოების წესების დაცვა</w:t>
            </w:r>
          </w:p>
        </w:tc>
      </w:tr>
      <w:tr w:rsidR="005A435F" w:rsidRPr="00DB12C5" w:rsidTr="000C187F">
        <w:trPr>
          <w:trHeight w:val="446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7</w:t>
            </w:r>
            <w:r w:rsidRPr="00010D70">
              <w:rPr>
                <w:rFonts w:ascii="Sylfaen" w:hAnsi="Sylfaen"/>
              </w:rPr>
              <w:t>.</w:t>
            </w:r>
          </w:p>
        </w:tc>
        <w:tc>
          <w:tcPr>
            <w:tcW w:w="9033" w:type="dxa"/>
            <w:vAlign w:val="center"/>
          </w:tcPr>
          <w:p w:rsidR="005A435F" w:rsidRPr="009947D1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Arial CYR"/>
                <w:color w:val="000000"/>
                <w:lang w:val="ka-GE"/>
              </w:rPr>
              <w:t xml:space="preserve">მოვალეა </w:t>
            </w:r>
            <w:r w:rsidRPr="004327AD">
              <w:rPr>
                <w:rFonts w:ascii="Sylfaen" w:hAnsi="Sylfaen" w:cs="Arial CYR"/>
                <w:color w:val="000000"/>
              </w:rPr>
              <w:t>წარმოების ინტერესებიდან გამომდინარე გამონაკლის შემთხვევებში (ოპერატიულად შესასრულებელი სამუშაოს დროს) შეასრულოს ზემდგომი ხელმძღვანელის</w:t>
            </w:r>
            <w:r>
              <w:rPr>
                <w:rFonts w:ascii="Sylfaen" w:hAnsi="Sylfaen" w:cs="Arial CYR"/>
                <w:color w:val="000000"/>
              </w:rPr>
              <w:t xml:space="preserve"> მიერ გაცემული სიტყვიერი თუ</w:t>
            </w:r>
            <w:r w:rsidRPr="004327AD">
              <w:rPr>
                <w:rFonts w:ascii="Sylfaen" w:hAnsi="Sylfaen" w:cs="Arial CYR"/>
                <w:color w:val="000000"/>
              </w:rPr>
              <w:t xml:space="preserve"> წერილობითი </w:t>
            </w:r>
            <w:r>
              <w:rPr>
                <w:rFonts w:ascii="Sylfaen" w:hAnsi="Sylfaen" w:cs="Arial CYR"/>
                <w:color w:val="000000"/>
                <w:lang w:val="ka-GE"/>
              </w:rPr>
              <w:t xml:space="preserve">ყველა </w:t>
            </w:r>
            <w:r w:rsidRPr="004327AD">
              <w:rPr>
                <w:rFonts w:ascii="Sylfaen" w:hAnsi="Sylfaen" w:cs="Arial CYR"/>
                <w:color w:val="000000"/>
              </w:rPr>
              <w:t xml:space="preserve">ბრძანება, </w:t>
            </w:r>
            <w:r>
              <w:rPr>
                <w:rFonts w:ascii="Sylfaen" w:hAnsi="Sylfaen" w:cs="Arial CYR"/>
                <w:color w:val="000000"/>
                <w:lang w:val="ka-GE"/>
              </w:rPr>
              <w:t>კომპეტენციის ფარგლებში</w:t>
            </w:r>
          </w:p>
        </w:tc>
      </w:tr>
      <w:tr w:rsidR="005A435F" w:rsidRPr="00DB12C5" w:rsidTr="000C187F">
        <w:trPr>
          <w:trHeight w:val="446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8</w:t>
            </w:r>
            <w:r w:rsidRPr="00010D70">
              <w:rPr>
                <w:rFonts w:ascii="Sylfaen" w:hAnsi="Sylfaen"/>
              </w:rPr>
              <w:t>.</w:t>
            </w:r>
          </w:p>
        </w:tc>
        <w:tc>
          <w:tcPr>
            <w:tcW w:w="9033" w:type="dxa"/>
            <w:vAlign w:val="center"/>
          </w:tcPr>
          <w:p w:rsidR="005A435F" w:rsidRPr="00010D70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მოვალეა იხელმძღვანელოს კომპანიის  ერთიანი პოლიტიკის პრინციპებით და დაიცვას სამსახურის პროფესიული და მორალურ ზნეობრივი სტანდარტები</w:t>
            </w:r>
          </w:p>
        </w:tc>
      </w:tr>
      <w:tr w:rsidR="005A435F" w:rsidRPr="00DB12C5" w:rsidTr="000C187F">
        <w:trPr>
          <w:trHeight w:val="446"/>
        </w:trPr>
        <w:tc>
          <w:tcPr>
            <w:tcW w:w="516" w:type="dxa"/>
            <w:vAlign w:val="center"/>
          </w:tcPr>
          <w:p w:rsidR="005A435F" w:rsidRPr="00010D70" w:rsidRDefault="005A435F" w:rsidP="000C187F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9</w:t>
            </w:r>
            <w:r w:rsidRPr="00010D70">
              <w:rPr>
                <w:rFonts w:ascii="Sylfaen" w:hAnsi="Sylfaen"/>
              </w:rPr>
              <w:t>.</w:t>
            </w:r>
          </w:p>
        </w:tc>
        <w:tc>
          <w:tcPr>
            <w:tcW w:w="9033" w:type="dxa"/>
            <w:vAlign w:val="center"/>
          </w:tcPr>
          <w:p w:rsidR="005A435F" w:rsidRPr="00010D70" w:rsidRDefault="005A435F" w:rsidP="000C187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მოვალეა დაიცვას შინაგანაწესი და შრომის დისციპლინა</w:t>
            </w:r>
          </w:p>
        </w:tc>
      </w:tr>
    </w:tbl>
    <w:p w:rsidR="005A435F" w:rsidRPr="00DB12C5" w:rsidRDefault="005A435F" w:rsidP="005A435F">
      <w:pPr>
        <w:rPr>
          <w:rFonts w:ascii="Sylfaen" w:hAnsi="Sylfaen"/>
          <w:b/>
          <w:lang w:val="ka-GE"/>
        </w:rPr>
      </w:pPr>
    </w:p>
    <w:p w:rsidR="005A435F" w:rsidRDefault="005A435F" w:rsidP="005A435F">
      <w:pPr>
        <w:rPr>
          <w:rFonts w:ascii="Sylfaen" w:hAnsi="Sylfaen"/>
          <w:b/>
        </w:rPr>
      </w:pPr>
      <w:bookmarkStart w:id="0" w:name="_GoBack"/>
      <w:bookmarkEnd w:id="0"/>
    </w:p>
    <w:sectPr w:rsidR="005A435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28"/>
    <w:rsid w:val="005A435F"/>
    <w:rsid w:val="009B2EC0"/>
    <w:rsid w:val="00AB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A3ABAE-AE0C-4875-8A9E-27FBCEAB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35F"/>
    <w:pPr>
      <w:spacing w:after="100" w:afterAutospacing="1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>Railway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3</cp:revision>
  <dcterms:created xsi:type="dcterms:W3CDTF">2023-03-23T13:50:00Z</dcterms:created>
  <dcterms:modified xsi:type="dcterms:W3CDTF">2023-03-23T13:51:00Z</dcterms:modified>
</cp:coreProperties>
</file>